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2027" w14:textId="56BF24D1" w:rsidR="004B3950" w:rsidRPr="00912F59" w:rsidRDefault="007F7A79" w:rsidP="00441EF6">
      <w:pPr>
        <w:pStyle w:val="Titolo1"/>
        <w:ind w:right="106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  <w:u w:val="none"/>
        </w:rPr>
        <w:t>DICHIARAZIONE SOSTITUTIVA DI CERTIFICAZIONE</w:t>
      </w:r>
    </w:p>
    <w:p w14:paraId="598E3FA6" w14:textId="77777777" w:rsidR="00A678AB" w:rsidRPr="00912F59" w:rsidRDefault="007F7A79" w:rsidP="003A738E">
      <w:pPr>
        <w:pStyle w:val="Titolo1"/>
        <w:ind w:right="106"/>
        <w:rPr>
          <w:rFonts w:asciiTheme="majorHAnsi" w:eastAsia="DotumChe" w:hAnsiTheme="majorHAnsi" w:cs="Arial"/>
          <w:spacing w:val="-10"/>
          <w:sz w:val="22"/>
          <w:szCs w:val="22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</w:rPr>
        <w:t>(art</w:t>
      </w:r>
      <w:r w:rsidR="00C124A5" w:rsidRPr="00912F59">
        <w:rPr>
          <w:rFonts w:asciiTheme="majorHAnsi" w:eastAsia="DotumChe" w:hAnsiTheme="majorHAnsi" w:cs="Arial"/>
          <w:spacing w:val="-10"/>
          <w:sz w:val="22"/>
          <w:szCs w:val="22"/>
        </w:rPr>
        <w:t>t</w:t>
      </w:r>
      <w:r w:rsidRPr="00912F59">
        <w:rPr>
          <w:rFonts w:asciiTheme="majorHAnsi" w:eastAsia="DotumChe" w:hAnsiTheme="majorHAnsi" w:cs="Arial"/>
          <w:spacing w:val="-10"/>
          <w:sz w:val="22"/>
          <w:szCs w:val="22"/>
        </w:rPr>
        <w:t xml:space="preserve">. </w:t>
      </w:r>
      <w:proofErr w:type="gramStart"/>
      <w:r w:rsidRPr="00912F59">
        <w:rPr>
          <w:rFonts w:asciiTheme="majorHAnsi" w:eastAsia="DotumChe" w:hAnsiTheme="majorHAnsi" w:cs="Arial"/>
          <w:spacing w:val="-10"/>
          <w:sz w:val="22"/>
          <w:szCs w:val="22"/>
        </w:rPr>
        <w:t>46  e</w:t>
      </w:r>
      <w:proofErr w:type="gramEnd"/>
      <w:r w:rsidRPr="00912F59">
        <w:rPr>
          <w:rFonts w:asciiTheme="majorHAnsi" w:eastAsia="DotumChe" w:hAnsiTheme="majorHAnsi" w:cs="Arial"/>
          <w:spacing w:val="-10"/>
          <w:sz w:val="22"/>
          <w:szCs w:val="22"/>
        </w:rPr>
        <w:t xml:space="preserve"> 47del D.P.R. 28/12/2000 n. 445)</w:t>
      </w:r>
    </w:p>
    <w:p w14:paraId="412CA815" w14:textId="77777777" w:rsidR="00A678AB" w:rsidRPr="00912F59" w:rsidRDefault="00A678AB" w:rsidP="003A738E">
      <w:pPr>
        <w:ind w:right="108"/>
        <w:jc w:val="center"/>
        <w:rPr>
          <w:rFonts w:asciiTheme="majorHAnsi" w:eastAsia="DotumChe" w:hAnsiTheme="majorHAnsi" w:cs="Arial"/>
          <w:spacing w:val="-10"/>
          <w:sz w:val="22"/>
          <w:szCs w:val="22"/>
        </w:rPr>
      </w:pPr>
    </w:p>
    <w:p w14:paraId="6939133B" w14:textId="72896142" w:rsidR="001A1971" w:rsidRPr="001A1971" w:rsidRDefault="001A1971" w:rsidP="001A1971">
      <w:pPr>
        <w:pStyle w:val="Corpodeltesto3"/>
        <w:rPr>
          <w:rFonts w:asciiTheme="majorHAnsi" w:eastAsia="DotumChe" w:hAnsiTheme="majorHAnsi" w:cs="Arial"/>
          <w:sz w:val="22"/>
          <w:szCs w:val="22"/>
        </w:rPr>
      </w:pPr>
      <w:r w:rsidRPr="001A1971">
        <w:rPr>
          <w:rFonts w:asciiTheme="majorHAnsi" w:eastAsia="DotumChe" w:hAnsiTheme="majorHAnsi" w:cs="Arial"/>
          <w:sz w:val="22"/>
          <w:szCs w:val="22"/>
        </w:rPr>
        <w:t xml:space="preserve">Il sottoscritto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nato a </w:t>
      </w:r>
      <w:r w:rsidR="00441EF6">
        <w:rPr>
          <w:rFonts w:asciiTheme="majorHAnsi" w:eastAsia="DotumChe" w:hAnsiTheme="majorHAnsi" w:cs="Arial"/>
          <w:sz w:val="22"/>
          <w:szCs w:val="22"/>
        </w:rPr>
        <w:t xml:space="preserve">_____________ 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il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 e residente in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 via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 n. 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codice fiscale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in qualità di </w:t>
      </w:r>
      <w:r w:rsidR="008C53FD">
        <w:rPr>
          <w:rFonts w:asciiTheme="majorHAnsi" w:eastAsia="DotumChe" w:hAnsiTheme="majorHAnsi" w:cs="Arial"/>
          <w:sz w:val="22"/>
          <w:szCs w:val="22"/>
        </w:rPr>
        <w:t>____________________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con sede legale in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via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n. </w:t>
      </w:r>
      <w:r w:rsidR="00441EF6">
        <w:rPr>
          <w:rFonts w:asciiTheme="majorHAnsi" w:eastAsia="DotumChe" w:hAnsiTheme="majorHAnsi" w:cs="Arial"/>
          <w:sz w:val="22"/>
          <w:szCs w:val="22"/>
        </w:rPr>
        <w:t>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</w:t>
      </w:r>
      <w:proofErr w:type="spellStart"/>
      <w:r w:rsidRPr="001A1971">
        <w:rPr>
          <w:rFonts w:asciiTheme="majorHAnsi" w:eastAsia="DotumChe" w:hAnsiTheme="majorHAnsi" w:cs="Arial"/>
          <w:sz w:val="22"/>
          <w:szCs w:val="22"/>
        </w:rPr>
        <w:t>cap</w:t>
      </w:r>
      <w:proofErr w:type="spellEnd"/>
      <w:r w:rsidRPr="001A1971">
        <w:rPr>
          <w:rFonts w:asciiTheme="majorHAnsi" w:eastAsia="DotumChe" w:hAnsiTheme="majorHAnsi" w:cs="Arial"/>
          <w:sz w:val="22"/>
          <w:szCs w:val="22"/>
        </w:rPr>
        <w:t xml:space="preserve">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C.F. e P.IVA </w:t>
      </w:r>
      <w:r w:rsidR="00441EF6"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consapevole della responsabilità penale in caso di dichiarazioni non veritiere e di falsità negli atti, ai sensi e per gli effetti dell’art. 76 del D.P.R. n. 445 </w:t>
      </w:r>
      <w:proofErr w:type="spellStart"/>
      <w:r w:rsidRPr="001A1971">
        <w:rPr>
          <w:rFonts w:asciiTheme="majorHAnsi" w:eastAsia="DotumChe" w:hAnsiTheme="majorHAnsi" w:cs="Arial"/>
          <w:sz w:val="22"/>
          <w:szCs w:val="22"/>
        </w:rPr>
        <w:t>dd</w:t>
      </w:r>
      <w:proofErr w:type="spellEnd"/>
      <w:r w:rsidRPr="001A1971">
        <w:rPr>
          <w:rFonts w:asciiTheme="majorHAnsi" w:eastAsia="DotumChe" w:hAnsiTheme="majorHAnsi" w:cs="Arial"/>
          <w:sz w:val="22"/>
          <w:szCs w:val="22"/>
        </w:rPr>
        <w:t>. 28/12/2000</w:t>
      </w:r>
    </w:p>
    <w:p w14:paraId="4DA3A3F6" w14:textId="197FF11F" w:rsidR="00E26C70" w:rsidRPr="00912F59" w:rsidRDefault="00E26C70" w:rsidP="003A738E">
      <w:pPr>
        <w:pStyle w:val="Titolo2"/>
        <w:ind w:right="106" w:firstLine="0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</w:p>
    <w:p w14:paraId="19D5F2EE" w14:textId="77777777" w:rsidR="00965544" w:rsidRPr="00912F59" w:rsidRDefault="007F7A79" w:rsidP="00965544">
      <w:pPr>
        <w:pStyle w:val="Titolo2"/>
        <w:ind w:right="106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  <w:u w:val="none"/>
        </w:rPr>
        <w:t>DICHIARA</w:t>
      </w:r>
    </w:p>
    <w:p w14:paraId="3FD550C7" w14:textId="6083B637" w:rsidR="00965544" w:rsidRPr="00912F59" w:rsidRDefault="00965544" w:rsidP="00965544">
      <w:pPr>
        <w:pStyle w:val="Titolo2"/>
        <w:ind w:right="106" w:firstLine="0"/>
        <w:jc w:val="left"/>
        <w:rPr>
          <w:rFonts w:asciiTheme="majorHAnsi" w:eastAsia="DotumChe" w:hAnsiTheme="majorHAnsi" w:cs="Arial"/>
          <w:b w:val="0"/>
          <w:bCs/>
          <w:i/>
          <w:spacing w:val="-10"/>
          <w:sz w:val="22"/>
          <w:szCs w:val="22"/>
        </w:rPr>
      </w:pPr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>ai sensi dell’art. 94 del D.Lgs. 36/2023</w:t>
      </w:r>
    </w:p>
    <w:p w14:paraId="7588C499" w14:textId="46DCC64A" w:rsidR="00965544" w:rsidRPr="00912F59" w:rsidRDefault="00873744" w:rsidP="00965544">
      <w:pPr>
        <w:ind w:right="108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bookmarkStart w:id="0" w:name="_Hlk485630344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L’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inesistenza delle cause di esclusione </w:t>
      </w:r>
      <w:r w:rsidR="00851D5E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automatica di cui all’art.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94 del D.Lgs. 36/2023 e precisamente:</w:t>
      </w:r>
    </w:p>
    <w:p w14:paraId="1AEB076A" w14:textId="42D2B66F" w:rsidR="00965544" w:rsidRPr="00912F59" w:rsidRDefault="00817399" w:rsidP="005347E7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 w:cs="Calibr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di non aver subito condanne con sentenza definitiva o decreto penale di condanna divenuto irrevocabile per uno dei seguenti reati:</w:t>
      </w:r>
    </w:p>
    <w:p w14:paraId="45881B4A" w14:textId="2471E29A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l’attività delle associazioni previste dallo stesso articolo, nonché per i delitti, consumati o tentati, previ</w:t>
      </w:r>
      <w:r w:rsidR="003E07F3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sti dall’articolo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74 del testo unico delle leggi in materia di disciplina degli stupefacenti e sostanze psicotrope, prevenzione, cura e riabilitazione dei relativi stati di tossicodipendenza, di cui al decreto del Presidente della Repubblica 9 ottobre 1990, n. 309, dall'articolo 291-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 xml:space="preserve">quater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 testo unico delle disposizioni legislative in materia doganale, di cui al decreto del Presidente della Repubblica 23 gennaio 1973, n. 43 e dall'articolo 452-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 xml:space="preserve">quaterdieces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 codice penale, in quanto riconducibili alla partecipazione a un'organizzazione criminale, quale definita all'articolo 2 della decisione quadro 2008/841/GAI del Consiglio dell’Unio</w:t>
      </w:r>
      <w:r w:rsidR="005347E7" w:rsidRPr="00912F59">
        <w:rPr>
          <w:rFonts w:asciiTheme="majorHAnsi" w:hAnsiTheme="majorHAnsi"/>
          <w:color w:val="000000"/>
          <w:spacing w:val="-3"/>
          <w:sz w:val="22"/>
          <w:szCs w:val="22"/>
        </w:rPr>
        <w:t>ne europea, del 24 ottobre 2008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[Art. 94 comma 1, lettera a];</w:t>
      </w:r>
    </w:p>
    <w:p w14:paraId="118BBF0D" w14:textId="470DD1F2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delitti, consumati o tentati, di cui agli articoli 317, 318, 319, 319-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319-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quater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320, 321, 322, 322-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346-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353, 353-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, 354, 355 e 356 del codice penale nonché all'articolo 2635 del codice civile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b];</w:t>
      </w:r>
      <w:proofErr w:type="gramEnd"/>
    </w:p>
    <w:p w14:paraId="392D0F0B" w14:textId="6F39A77B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bookmarkStart w:id="1" w:name="_Hlk485629540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false comunicazioni sociali di cui agli articoli 2621 e 2622 del codice civile [Art. 94 comma 1, lettera c];</w:t>
      </w:r>
    </w:p>
    <w:bookmarkEnd w:id="1"/>
    <w:p w14:paraId="10A6F11D" w14:textId="77777777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frode ai sensi dell'articolo 1 della convenzione relativa alla tutela degli interessi finanziari delle Comunità europee, del 26 luglio 1995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d];</w:t>
      </w:r>
      <w:proofErr w:type="gramEnd"/>
    </w:p>
    <w:p w14:paraId="6F7CB063" w14:textId="1A997EF8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delitti, consumati o tentati, commessi con finalità di terrorismo, anche internazionale, e di eversione dell’ordine costituzionale</w:t>
      </w:r>
      <w:r w:rsidR="00DC51DE" w:rsidRPr="00912F59">
        <w:rPr>
          <w:rFonts w:asciiTheme="majorHAnsi" w:hAnsiTheme="majorHAnsi"/>
          <w:color w:val="000000"/>
          <w:spacing w:val="-3"/>
          <w:sz w:val="22"/>
          <w:szCs w:val="22"/>
        </w:rPr>
        <w:t>,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reati terroristici o reati connessi alle attività terroristiche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e];</w:t>
      </w:r>
      <w:proofErr w:type="gramEnd"/>
    </w:p>
    <w:p w14:paraId="1D87B16A" w14:textId="681A4221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 di cui agli articoli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e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.1 del codice penale, riciclaggio di proventi di attività criminose o finanziamento del terrorismo, quali definiti all’articolo 1 del decreto legislativo 22 giugno 2007, n. 109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f];</w:t>
      </w:r>
      <w:proofErr w:type="gramEnd"/>
    </w:p>
    <w:p w14:paraId="79ADF543" w14:textId="6F54B315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sfruttamento del lavoro minorile e altre forme di tratta di esseri umani definite con il decreto legislativo 4 marzo 2014, n. 24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g];</w:t>
      </w:r>
      <w:proofErr w:type="gramEnd"/>
    </w:p>
    <w:p w14:paraId="21A70FAA" w14:textId="54810F82" w:rsidR="00965544" w:rsidRPr="00912F59" w:rsidRDefault="00965544" w:rsidP="00965544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ogni altro delitto da cui derivi, quale pena accessoria, l'incapacità di contrattare con la pubblica amministrazione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h];</w:t>
      </w:r>
      <w:proofErr w:type="gramEnd"/>
    </w:p>
    <w:p w14:paraId="2110BE35" w14:textId="1B6506BB" w:rsidR="00965544" w:rsidRPr="00912F59" w:rsidRDefault="00F16D8C" w:rsidP="003668A7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bookmarkStart w:id="2" w:name="_GoBack"/>
      <w:r>
        <w:rPr>
          <w:rFonts w:asciiTheme="majorHAnsi" w:eastAsia="DotumChe" w:hAnsiTheme="majorHAnsi" w:cs="Arial"/>
          <w:noProof/>
          <w:spacing w:val="-1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98C5C8" wp14:editId="1AF45EB5">
            <wp:simplePos x="0" y="0"/>
            <wp:positionH relativeFrom="column">
              <wp:posOffset>-1273175</wp:posOffset>
            </wp:positionH>
            <wp:positionV relativeFrom="paragraph">
              <wp:posOffset>-447040</wp:posOffset>
            </wp:positionV>
            <wp:extent cx="1799590" cy="1993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10-20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95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3668A7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che a proprio carico non sussistono </w:t>
      </w:r>
      <w:r w:rsidR="00965544" w:rsidRPr="00912F59">
        <w:rPr>
          <w:rFonts w:asciiTheme="majorHAnsi" w:hAnsiTheme="majorHAnsi"/>
          <w:sz w:val="22"/>
          <w:szCs w:val="22"/>
        </w:rPr>
        <w:t xml:space="preserve">ragioni di decadenza, di sospensione o di divieto previste dall'articolo 67 del codice delle leggi antimafia e delle misure di prevenzione, di cui al decreto legislativo 6 settembre </w:t>
      </w:r>
      <w:r w:rsidR="00965544" w:rsidRPr="00912F59">
        <w:rPr>
          <w:rFonts w:asciiTheme="majorHAnsi" w:hAnsiTheme="majorHAnsi"/>
          <w:sz w:val="22"/>
          <w:szCs w:val="22"/>
        </w:rPr>
        <w:lastRenderedPageBreak/>
        <w:t>2011, n. 159 o di un tentativo di infiltrazione mafiosa di cui all'articolo 84, comma 4, del medesimo codice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</w:t>
      </w:r>
      <w:r w:rsidR="00965544" w:rsidRPr="00912F59">
        <w:rPr>
          <w:rFonts w:asciiTheme="majorHAnsi" w:hAnsiTheme="majorHAnsi"/>
          <w:sz w:val="22"/>
          <w:szCs w:val="22"/>
        </w:rPr>
        <w:t>[Art. 94 comma 2];</w:t>
      </w:r>
    </w:p>
    <w:p w14:paraId="1A5DBBBE" w14:textId="77777777" w:rsidR="00965544" w:rsidRPr="00912F59" w:rsidRDefault="00873744" w:rsidP="00873744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di non essere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destinatario de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lla sanzione interdittiva di cui all’articolo 9, comma 2, lettera c)</w:t>
      </w:r>
      <w:r w:rsidR="00231AE7" w:rsidRPr="00912F59">
        <w:rPr>
          <w:rFonts w:asciiTheme="majorHAnsi" w:hAnsiTheme="majorHAnsi"/>
          <w:color w:val="000000"/>
          <w:spacing w:val="-3"/>
          <w:sz w:val="22"/>
          <w:szCs w:val="22"/>
        </w:rPr>
        <w:t>,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del decreto legislativo 8 giugno 2001, n. 231</w:t>
      </w:r>
      <w:r w:rsidR="00231AE7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, o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</w:t>
      </w:r>
      <w:r w:rsidR="00231AE7" w:rsidRPr="00912F59">
        <w:rPr>
          <w:rFonts w:asciiTheme="majorHAnsi" w:hAnsiTheme="majorHAnsi"/>
          <w:color w:val="000000"/>
          <w:spacing w:val="-3"/>
          <w:sz w:val="22"/>
          <w:szCs w:val="22"/>
        </w:rPr>
        <w:t>i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altra sanzione che comporta il divieto di contrarre con la pubblica amministrazione, compresi i provvedimenti interdittivi di cui all'articolo 14 del decreto legislativo 9 aprile 2008, n. 81 [Art. 94 comma 5,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a];</w:t>
      </w:r>
      <w:proofErr w:type="gramEnd"/>
    </w:p>
    <w:p w14:paraId="18F81C40" w14:textId="77777777" w:rsidR="00965544" w:rsidRPr="00912F59" w:rsidRDefault="00873744" w:rsidP="00873744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di essere in regola con le norme previste dall’art. 17 della legge 12 marzo 1999</w:t>
      </w:r>
      <w:r w:rsidR="00FF6359" w:rsidRPr="00912F59">
        <w:rPr>
          <w:rFonts w:asciiTheme="majorHAnsi" w:hAnsiTheme="majorHAnsi"/>
          <w:color w:val="000000"/>
          <w:spacing w:val="-3"/>
          <w:sz w:val="22"/>
          <w:szCs w:val="22"/>
        </w:rPr>
        <w:t>,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n. 68 [Art. 94 comma 5, lettera b] </w:t>
      </w:r>
    </w:p>
    <w:p w14:paraId="01608DE2" w14:textId="77777777" w:rsidR="00965544" w:rsidRPr="00912F59" w:rsidRDefault="00873744" w:rsidP="00873744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di aver </w:t>
      </w:r>
      <w:r w:rsidR="00FF6359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redatto e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trasmesso alle rappresentanze sindacali azienda</w:t>
      </w:r>
      <w:r w:rsidR="00FF6359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li e alla consigliera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regionale di parità, </w:t>
      </w:r>
      <w:r w:rsidR="00FF6359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il rapporto </w:t>
      </w:r>
      <w:r w:rsidR="00A90D15" w:rsidRPr="00912F59">
        <w:rPr>
          <w:rFonts w:asciiTheme="majorHAnsi" w:hAnsiTheme="majorHAnsi"/>
          <w:color w:val="000000"/>
          <w:spacing w:val="-3"/>
          <w:sz w:val="22"/>
          <w:szCs w:val="22"/>
        </w:rPr>
        <w:t>sulla situazione del personale</w:t>
      </w:r>
      <w:r w:rsidR="00FF6359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ai sensi dell’articolo 46 del codice delle pari opportunità tra uomo e donna, di cui al decreto legislativo 11 aprile 2006, n. 198 [Art. 94 comma 5,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c];</w:t>
      </w:r>
      <w:proofErr w:type="gramEnd"/>
    </w:p>
    <w:p w14:paraId="702FC747" w14:textId="77777777" w:rsidR="00965544" w:rsidRPr="00912F59" w:rsidRDefault="00873744" w:rsidP="00873744">
      <w:pPr>
        <w:pStyle w:val="Paragrafoelenco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Theme="majorHAnsi" w:hAnsiTheme="majorHAnsi"/>
          <w:color w:val="000000"/>
          <w:spacing w:val="-3"/>
          <w:szCs w:val="22"/>
        </w:rPr>
      </w:pPr>
      <w:r w:rsidRPr="00912F59">
        <w:rPr>
          <w:rFonts w:asciiTheme="majorHAnsi" w:hAnsiTheme="majorHAnsi"/>
          <w:color w:val="000000"/>
          <w:spacing w:val="-3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di non </w:t>
      </w:r>
      <w:r w:rsidR="004328F6" w:rsidRPr="00912F59">
        <w:rPr>
          <w:rFonts w:asciiTheme="majorHAnsi" w:hAnsiTheme="majorHAnsi"/>
          <w:color w:val="000000"/>
          <w:spacing w:val="-3"/>
          <w:szCs w:val="22"/>
        </w:rPr>
        <w:t>essere sottoposto a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 liquidazione giudiziale</w:t>
      </w:r>
      <w:r w:rsidR="004328F6" w:rsidRPr="00912F59">
        <w:rPr>
          <w:rFonts w:asciiTheme="majorHAnsi" w:hAnsiTheme="majorHAnsi"/>
          <w:color w:val="000000"/>
          <w:spacing w:val="-3"/>
          <w:szCs w:val="22"/>
        </w:rPr>
        <w:t>,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 </w:t>
      </w:r>
      <w:r w:rsidR="004328F6" w:rsidRPr="00912F59">
        <w:rPr>
          <w:rFonts w:asciiTheme="majorHAnsi" w:hAnsiTheme="majorHAnsi"/>
          <w:color w:val="000000"/>
          <w:spacing w:val="-3"/>
          <w:szCs w:val="22"/>
        </w:rPr>
        <w:t xml:space="preserve">di non trovarsi 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in stato di liquidazione coatta o di concordato preventivo e </w:t>
      </w:r>
      <w:r w:rsidR="004328F6" w:rsidRPr="00912F59">
        <w:rPr>
          <w:rFonts w:asciiTheme="majorHAnsi" w:hAnsiTheme="majorHAnsi"/>
          <w:color w:val="000000"/>
          <w:spacing w:val="-3"/>
          <w:szCs w:val="22"/>
        </w:rPr>
        <w:t xml:space="preserve">di non aver in corso 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un procedimento per l’accesso a una di tali procedure [Art. 94 comma 5,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Cs w:val="22"/>
        </w:rPr>
        <w:t>d];</w:t>
      </w:r>
      <w:proofErr w:type="gramEnd"/>
    </w:p>
    <w:p w14:paraId="73FCE720" w14:textId="77777777" w:rsidR="00965544" w:rsidRPr="00912F59" w:rsidRDefault="00873744" w:rsidP="00873744">
      <w:pPr>
        <w:pStyle w:val="Paragrafoelenco"/>
        <w:autoSpaceDE w:val="0"/>
        <w:autoSpaceDN w:val="0"/>
        <w:adjustRightInd w:val="0"/>
        <w:spacing w:line="240" w:lineRule="auto"/>
        <w:ind w:left="0"/>
        <w:contextualSpacing/>
        <w:rPr>
          <w:rFonts w:asciiTheme="majorHAnsi" w:hAnsiTheme="majorHAnsi"/>
          <w:color w:val="000000"/>
          <w:spacing w:val="-3"/>
          <w:szCs w:val="22"/>
        </w:rPr>
      </w:pPr>
      <w:r w:rsidRPr="00912F59">
        <w:rPr>
          <w:rFonts w:asciiTheme="majorHAnsi" w:hAnsiTheme="majorHAnsi"/>
          <w:color w:val="000000"/>
          <w:spacing w:val="-3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>di non essere iscritto nel casellario informatico tenuto dall’ANAC per aver presentato false dichiarazioni o falsa documentazione nelle procedure di gara e negli affidamenti di subappalti [Art. 94 comma 5, lettera e];</w:t>
      </w:r>
    </w:p>
    <w:p w14:paraId="483BB76D" w14:textId="77777777" w:rsidR="00965544" w:rsidRPr="00912F59" w:rsidRDefault="00873744" w:rsidP="00873744">
      <w:pPr>
        <w:pStyle w:val="Paragrafoelenco"/>
        <w:autoSpaceDE w:val="0"/>
        <w:autoSpaceDN w:val="0"/>
        <w:adjustRightInd w:val="0"/>
        <w:spacing w:line="240" w:lineRule="auto"/>
        <w:ind w:left="0"/>
        <w:contextualSpacing/>
        <w:rPr>
          <w:rFonts w:asciiTheme="majorHAnsi" w:hAnsiTheme="majorHAnsi"/>
          <w:color w:val="000000"/>
          <w:spacing w:val="-3"/>
          <w:szCs w:val="22"/>
        </w:rPr>
      </w:pPr>
      <w:r w:rsidRPr="00912F59">
        <w:rPr>
          <w:rFonts w:asciiTheme="majorHAnsi" w:hAnsiTheme="majorHAnsi"/>
          <w:color w:val="000000"/>
          <w:spacing w:val="-3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Cs w:val="22"/>
        </w:rPr>
        <w:t>di non essere iscritto nel casellario informatico tenuto dall’ANAC per aver presentato false dichiarazioni o falsa documentazione ai fini del rilascio dell’</w:t>
      </w:r>
      <w:bookmarkStart w:id="3" w:name="_Hlk485628846"/>
      <w:r w:rsidR="00965544" w:rsidRPr="00912F59">
        <w:rPr>
          <w:rFonts w:asciiTheme="majorHAnsi" w:hAnsiTheme="majorHAnsi"/>
          <w:color w:val="000000"/>
          <w:spacing w:val="-3"/>
          <w:szCs w:val="22"/>
        </w:rPr>
        <w:t xml:space="preserve">attestazione di qualificazione [Art. 94 comma 5,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Cs w:val="22"/>
        </w:rPr>
        <w:t>f]</w:t>
      </w:r>
      <w:bookmarkEnd w:id="3"/>
      <w:r w:rsidR="00965544" w:rsidRPr="00912F59">
        <w:rPr>
          <w:rFonts w:asciiTheme="majorHAnsi" w:hAnsiTheme="majorHAnsi"/>
          <w:color w:val="000000"/>
          <w:spacing w:val="-3"/>
          <w:szCs w:val="22"/>
        </w:rPr>
        <w:t>;</w:t>
      </w:r>
      <w:proofErr w:type="gramEnd"/>
    </w:p>
    <w:p w14:paraId="35F8B3BB" w14:textId="77777777" w:rsidR="00965544" w:rsidRPr="00912F59" w:rsidRDefault="00873744" w:rsidP="00873744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di non aver commesso violazioni gravi, definitivamente accertate, </w:t>
      </w:r>
      <w:r w:rsidR="00436A13" w:rsidRPr="00912F59">
        <w:rPr>
          <w:rFonts w:asciiTheme="majorHAnsi" w:hAnsiTheme="majorHAnsi"/>
          <w:color w:val="000000"/>
          <w:spacing w:val="-3"/>
          <w:sz w:val="22"/>
          <w:szCs w:val="22"/>
        </w:rPr>
        <w:t>degli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obblighi relativi al pagamento delle imposte e tasse o </w:t>
      </w:r>
      <w:r w:rsidR="001712D8" w:rsidRPr="00912F59">
        <w:rPr>
          <w:rFonts w:asciiTheme="majorHAnsi" w:hAnsiTheme="majorHAnsi"/>
          <w:color w:val="000000"/>
          <w:spacing w:val="-3"/>
          <w:sz w:val="22"/>
          <w:szCs w:val="22"/>
        </w:rPr>
        <w:t>de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i contributi previdenziali, secondo la legislazione italiana [Art. 94 comma 6].</w:t>
      </w:r>
    </w:p>
    <w:p w14:paraId="2113CC53" w14:textId="77777777" w:rsidR="00965544" w:rsidRPr="00912F59" w:rsidRDefault="00965544" w:rsidP="00965544">
      <w:pPr>
        <w:pStyle w:val="Corpodeltesto2"/>
        <w:tabs>
          <w:tab w:val="left" w:pos="709"/>
        </w:tabs>
        <w:suppressAutoHyphens/>
        <w:spacing w:after="0" w:line="240" w:lineRule="auto"/>
        <w:jc w:val="center"/>
        <w:rPr>
          <w:rFonts w:asciiTheme="majorHAnsi" w:hAnsiTheme="majorHAnsi"/>
          <w:color w:val="000000"/>
          <w:spacing w:val="-3"/>
          <w:sz w:val="22"/>
          <w:szCs w:val="22"/>
        </w:rPr>
      </w:pPr>
    </w:p>
    <w:p w14:paraId="0F925942" w14:textId="77777777" w:rsidR="00965544" w:rsidRPr="00912F59" w:rsidRDefault="00965544" w:rsidP="00965544">
      <w:pPr>
        <w:pStyle w:val="Titolo2"/>
        <w:ind w:right="106" w:firstLine="0"/>
        <w:jc w:val="left"/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</w:pPr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ai sensi dell’art. 95 del </w:t>
      </w:r>
      <w:proofErr w:type="spellStart"/>
      <w:proofErr w:type="gramStart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>D.Lgs</w:t>
      </w:r>
      <w:proofErr w:type="spell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 .</w:t>
      </w:r>
      <w:proofErr w:type="gram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 36/2023</w:t>
      </w:r>
    </w:p>
    <w:p w14:paraId="7C76E8ED" w14:textId="77777777" w:rsidR="001712D8" w:rsidRPr="00912F59" w:rsidRDefault="001712D8" w:rsidP="001712D8">
      <w:pPr>
        <w:ind w:right="108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L’inesistenza delle cause di esclusione non automatica di cui all’art. 95 del D.Lgs. 36/2023 </w:t>
      </w:r>
      <w:r w:rsidR="004A1AB1">
        <w:rPr>
          <w:rFonts w:asciiTheme="majorHAnsi" w:hAnsiTheme="majorHAnsi"/>
          <w:color w:val="000000"/>
          <w:spacing w:val="-3"/>
          <w:sz w:val="22"/>
          <w:szCs w:val="22"/>
        </w:rPr>
        <w:t>e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precisamente:</w:t>
      </w:r>
    </w:p>
    <w:p w14:paraId="78D2D5E3" w14:textId="77777777" w:rsidR="00965544" w:rsidRPr="00912F59" w:rsidRDefault="00B0552C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che non sussistono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gravi infrazioni</w:t>
      </w:r>
      <w:r w:rsidR="00F102CD" w:rsidRPr="00912F59">
        <w:rPr>
          <w:rFonts w:asciiTheme="majorHAnsi" w:hAnsiTheme="majorHAnsi"/>
          <w:color w:val="000000"/>
          <w:spacing w:val="-3"/>
          <w:sz w:val="22"/>
          <w:szCs w:val="22"/>
        </w:rPr>
        <w:t>,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debitamente accertate con qualunque mezzo adeguato, alle norme in materia di salute e </w:t>
      </w:r>
      <w:r w:rsidR="00F102CD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di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sicurezza sul lavoro nonché agli obblighi in materia ambientale, sociale e del lavoro s</w:t>
      </w:r>
      <w:r w:rsidR="00F102CD" w:rsidRPr="00912F59">
        <w:rPr>
          <w:rFonts w:asciiTheme="majorHAnsi" w:hAnsiTheme="majorHAnsi"/>
          <w:color w:val="000000"/>
          <w:spacing w:val="-3"/>
          <w:sz w:val="22"/>
          <w:szCs w:val="22"/>
        </w:rPr>
        <w:t>tabiliti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dalla normativa europea e nazionale, dai contratti collettivi o dalle disposizioni internazionali elencate nell’allegato X alla direttiva 2014/24/UE del Parlamento europeo e del Consiglio del 26 febbraio 2014 [Art. 95 comma 1 lettera a</w:t>
      </w:r>
      <w:r w:rsidR="00341975" w:rsidRPr="00912F59">
        <w:rPr>
          <w:rFonts w:asciiTheme="majorHAnsi" w:hAnsiTheme="majorHAnsi"/>
          <w:color w:val="000000"/>
          <w:spacing w:val="-3"/>
          <w:sz w:val="22"/>
          <w:szCs w:val="22"/>
        </w:rPr>
        <w:t>]</w:t>
      </w:r>
      <w:r w:rsidR="008C260A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</w:t>
      </w:r>
      <w:r w:rsidR="00C71CC6" w:rsidRPr="00D21A43">
        <w:rPr>
          <w:rFonts w:asciiTheme="majorHAnsi" w:hAnsiTheme="majorHAnsi"/>
          <w:i/>
          <w:color w:val="000000"/>
          <w:spacing w:val="-3"/>
          <w:sz w:val="22"/>
          <w:szCs w:val="22"/>
          <w:highlight w:val="yellow"/>
        </w:rPr>
        <w:t>VEDASI DICHIARAZIONE</w:t>
      </w:r>
      <w:r w:rsidR="00341975" w:rsidRPr="00D21A43">
        <w:rPr>
          <w:rFonts w:asciiTheme="majorHAnsi" w:hAnsiTheme="majorHAnsi"/>
          <w:i/>
          <w:color w:val="000000"/>
          <w:spacing w:val="-3"/>
          <w:sz w:val="22"/>
          <w:szCs w:val="22"/>
          <w:highlight w:val="yellow"/>
        </w:rPr>
        <w:t xml:space="preserve"> INTEGRA</w:t>
      </w:r>
      <w:r w:rsidR="00C71CC6" w:rsidRPr="00D21A43">
        <w:rPr>
          <w:rFonts w:asciiTheme="majorHAnsi" w:hAnsiTheme="majorHAnsi"/>
          <w:i/>
          <w:color w:val="000000"/>
          <w:spacing w:val="-3"/>
          <w:sz w:val="22"/>
          <w:szCs w:val="22"/>
          <w:highlight w:val="yellow"/>
        </w:rPr>
        <w:t>TIVA ALLEGATA</w:t>
      </w:r>
      <w:r w:rsidR="00341975" w:rsidRPr="00912F59">
        <w:rPr>
          <w:rFonts w:asciiTheme="majorHAnsi" w:hAnsiTheme="majorHAnsi"/>
          <w:color w:val="000000"/>
          <w:spacing w:val="-3"/>
          <w:sz w:val="22"/>
          <w:szCs w:val="22"/>
        </w:rPr>
        <w:t>;</w:t>
      </w:r>
    </w:p>
    <w:p w14:paraId="4B64672A" w14:textId="77777777" w:rsidR="00965544" w:rsidRPr="00912F59" w:rsidRDefault="00F102CD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che con la propria partecipazione non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si determina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una situazione di conflitto di interesse di cui all’articolo 16 (Conflitto di interessi) del D.Lgs. 36/2023, non diversamente risolvibile [Art. 95 comma 1,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b];</w:t>
      </w:r>
      <w:proofErr w:type="gramEnd"/>
    </w:p>
    <w:p w14:paraId="65D6A048" w14:textId="77777777" w:rsidR="00965544" w:rsidRPr="00912F59" w:rsidRDefault="00F102CD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che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non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sussiste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una distorsione della concorrenza derivante dal precedente coinvolgimento nella preparazione della procedura d’appalto [Art. 95 comma 1,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c];</w:t>
      </w:r>
      <w:proofErr w:type="gramEnd"/>
    </w:p>
    <w:p w14:paraId="75CFC4D1" w14:textId="77777777" w:rsidR="00965544" w:rsidRPr="00912F59" w:rsidRDefault="00F102CD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che non sussistono rilevanti indizi tali da far ritenere che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la propria offerta sia</w:t>
      </w:r>
      <w:r w:rsidR="005605AA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imputabile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ad un unico centro decisionale a cagione di accordi intercorsi con altri operatori economici partecipanti alla stessa gara [Art. 95 comma 1, lettera </w:t>
      </w:r>
      <w:proofErr w:type="gramStart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d];</w:t>
      </w:r>
      <w:proofErr w:type="gramEnd"/>
    </w:p>
    <w:p w14:paraId="3EBE7DE3" w14:textId="77777777" w:rsidR="00965544" w:rsidRPr="00912F59" w:rsidRDefault="005605AA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di non aver comme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sso alcun illecito professionale grave, tale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da rendere dubbia la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propria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integrità o affidabilità; </w:t>
      </w:r>
      <w:bookmarkStart w:id="4" w:name="_Hlk535397473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[Art. 95 comma 1, lettera e]</w:t>
      </w:r>
      <w:bookmarkEnd w:id="4"/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;</w:t>
      </w:r>
    </w:p>
    <w:p w14:paraId="2CF03FF6" w14:textId="77777777" w:rsidR="00965544" w:rsidRPr="00912F59" w:rsidRDefault="00F024EB" w:rsidP="00965544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di non aver commesso gravi violazioni non definitivamente accertate agli obblighi relativi al pagamento di imposte e t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asse o contributi previdenziali </w:t>
      </w:r>
      <w:r w:rsidR="00965544" w:rsidRPr="00912F59">
        <w:rPr>
          <w:rFonts w:asciiTheme="majorHAnsi" w:hAnsiTheme="majorHAnsi"/>
          <w:color w:val="000000"/>
          <w:spacing w:val="-3"/>
          <w:sz w:val="22"/>
          <w:szCs w:val="22"/>
        </w:rPr>
        <w:t>[Art. 95 comma 2].</w:t>
      </w:r>
    </w:p>
    <w:p w14:paraId="17D299AF" w14:textId="77777777" w:rsidR="00965544" w:rsidRPr="00912F59" w:rsidRDefault="00965544" w:rsidP="00965544">
      <w:pPr>
        <w:pStyle w:val="Titolo2"/>
        <w:ind w:right="106" w:firstLine="0"/>
        <w:jc w:val="left"/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</w:pPr>
    </w:p>
    <w:p w14:paraId="055E95D6" w14:textId="77777777" w:rsidR="00965544" w:rsidRPr="00912F59" w:rsidRDefault="00965544" w:rsidP="00965544">
      <w:pPr>
        <w:pStyle w:val="Titolo2"/>
        <w:ind w:right="106" w:firstLine="0"/>
        <w:jc w:val="left"/>
        <w:rPr>
          <w:rFonts w:asciiTheme="majorHAnsi" w:eastAsia="DotumChe" w:hAnsiTheme="majorHAnsi" w:cs="Arial"/>
          <w:b w:val="0"/>
          <w:bCs/>
          <w:i/>
          <w:spacing w:val="-10"/>
          <w:sz w:val="22"/>
          <w:szCs w:val="22"/>
        </w:rPr>
      </w:pPr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ai sensi dell’art. 98 del </w:t>
      </w:r>
      <w:proofErr w:type="spellStart"/>
      <w:proofErr w:type="gramStart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>D.Lgs</w:t>
      </w:r>
      <w:proofErr w:type="spell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 .</w:t>
      </w:r>
      <w:proofErr w:type="gram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</w:rPr>
        <w:t xml:space="preserve"> 36/2023</w:t>
      </w:r>
    </w:p>
    <w:p w14:paraId="18A6DC41" w14:textId="77777777" w:rsidR="00965544" w:rsidRPr="00912F59" w:rsidRDefault="00C71CC6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>di non essere destinatario di alcuna sanzione esecutiva irrogata dall’Autorità garante della concorrenza e del mercato o da altra autorità di settore, rilevante in relazione all’oggetto specifico dell’appalto [art. 98 comma 3, lettera a];</w:t>
      </w:r>
    </w:p>
    <w:p w14:paraId="545C7537" w14:textId="77777777" w:rsidR="00965544" w:rsidRPr="00912F59" w:rsidRDefault="00C71CC6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lastRenderedPageBreak/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 xml:space="preserve">di non aver tentato di influenzare indebitamente il processo decisionale della stazione appaltante o di ottenere informazioni riservate a proprio vantaggio oppure che </w:t>
      </w:r>
      <w:r w:rsidR="00531DB1" w:rsidRPr="00912F59">
        <w:rPr>
          <w:rFonts w:asciiTheme="majorHAnsi" w:hAnsiTheme="majorHAnsi"/>
          <w:sz w:val="22"/>
          <w:szCs w:val="22"/>
        </w:rPr>
        <w:t>di non aver</w:t>
      </w:r>
      <w:r w:rsidR="00965544" w:rsidRPr="00912F59">
        <w:rPr>
          <w:rFonts w:asciiTheme="majorHAnsi" w:hAnsiTheme="majorHAnsi"/>
          <w:sz w:val="22"/>
          <w:szCs w:val="22"/>
        </w:rPr>
        <w:t xml:space="preserve"> fornito, anche per negligenza, informazioni false o fuorvianti suscettibili di influenzare le decisioni sull'esclusione, la selezione o l'aggiudicazione [art. 98 comma 3, lettera b];</w:t>
      </w:r>
    </w:p>
    <w:p w14:paraId="7A09A362" w14:textId="77777777" w:rsidR="00C71CC6" w:rsidRPr="00912F59" w:rsidRDefault="00C71CC6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>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</w:t>
      </w:r>
      <w:r w:rsidR="003865E2" w:rsidRPr="00912F59">
        <w:rPr>
          <w:rFonts w:asciiTheme="majorHAnsi" w:hAnsiTheme="majorHAnsi"/>
          <w:sz w:val="22"/>
          <w:szCs w:val="22"/>
        </w:rPr>
        <w:t xml:space="preserve">le [art. 98 comma 3, lettera c] </w:t>
      </w:r>
      <w:r w:rsidR="003865E2" w:rsidRPr="00884F79">
        <w:rPr>
          <w:rFonts w:asciiTheme="majorHAnsi" w:hAnsiTheme="majorHAnsi"/>
          <w:i/>
          <w:color w:val="000000"/>
          <w:spacing w:val="-3"/>
          <w:sz w:val="22"/>
          <w:szCs w:val="22"/>
          <w:highlight w:val="yellow"/>
        </w:rPr>
        <w:t>VEDASI DICHIARAZIONE INTEGRATIVA ALLEGATA</w:t>
      </w:r>
      <w:r w:rsidR="003865E2" w:rsidRPr="00884F79">
        <w:rPr>
          <w:rFonts w:asciiTheme="majorHAnsi" w:hAnsiTheme="majorHAnsi"/>
          <w:color w:val="000000"/>
          <w:spacing w:val="-3"/>
          <w:sz w:val="22"/>
          <w:szCs w:val="22"/>
          <w:highlight w:val="yellow"/>
        </w:rPr>
        <w:t>;</w:t>
      </w:r>
    </w:p>
    <w:p w14:paraId="5ECDCFB9" w14:textId="77777777" w:rsidR="00965544" w:rsidRPr="00912F59" w:rsidRDefault="00C71CC6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>di non aver commesso grave inadempimento nei confronti di uno o più subappaltatori [art. 98 comma 3, lettera d];</w:t>
      </w:r>
    </w:p>
    <w:p w14:paraId="18A6E66B" w14:textId="77777777" w:rsidR="00965544" w:rsidRPr="00912F59" w:rsidRDefault="00521418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>di non aver violato il divieto di intestazione fiduciaria di cui all'articolo 17 della legge 19 marzo 1990, n. 55 [art. 98 comma 3, lettera e];</w:t>
      </w:r>
    </w:p>
    <w:p w14:paraId="55E25429" w14:textId="77777777" w:rsidR="00965544" w:rsidRPr="00912F59" w:rsidRDefault="00521418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 xml:space="preserve">di non </w:t>
      </w:r>
      <w:r w:rsidRPr="00912F59">
        <w:rPr>
          <w:rFonts w:asciiTheme="majorHAnsi" w:hAnsiTheme="majorHAnsi"/>
          <w:sz w:val="22"/>
          <w:szCs w:val="22"/>
        </w:rPr>
        <w:t xml:space="preserve">essere stato vittima dei reati previsti e puniti dagli </w:t>
      </w:r>
      <w:r w:rsidR="00965544" w:rsidRPr="00912F59">
        <w:rPr>
          <w:rFonts w:asciiTheme="majorHAnsi" w:hAnsiTheme="majorHAnsi"/>
          <w:sz w:val="22"/>
          <w:szCs w:val="22"/>
        </w:rPr>
        <w:t>articoli 317 e 629 del codice penale aggravati ai sensi dell’articolo 416-</w:t>
      </w:r>
      <w:r w:rsidR="00965544" w:rsidRPr="00912F59">
        <w:rPr>
          <w:rFonts w:asciiTheme="majorHAnsi" w:hAnsiTheme="majorHAnsi"/>
          <w:i/>
          <w:sz w:val="22"/>
          <w:szCs w:val="22"/>
        </w:rPr>
        <w:t>bis</w:t>
      </w:r>
      <w:r w:rsidR="00965544" w:rsidRPr="00912F59">
        <w:rPr>
          <w:rFonts w:asciiTheme="majorHAnsi" w:hAnsiTheme="majorHAnsi"/>
          <w:sz w:val="22"/>
          <w:szCs w:val="22"/>
        </w:rPr>
        <w:t>.1 del medesimo codice</w:t>
      </w:r>
      <w:r w:rsidRPr="00912F59">
        <w:rPr>
          <w:rFonts w:asciiTheme="majorHAnsi" w:hAnsiTheme="majorHAnsi"/>
          <w:sz w:val="22"/>
          <w:szCs w:val="22"/>
        </w:rPr>
        <w:t xml:space="preserve"> e di conseguenza che non sussistono fatti da denunciare all’autorità giudiziaria</w:t>
      </w:r>
      <w:r w:rsidR="00965544" w:rsidRPr="00912F59">
        <w:rPr>
          <w:rFonts w:asciiTheme="majorHAnsi" w:hAnsiTheme="majorHAnsi"/>
          <w:sz w:val="22"/>
          <w:szCs w:val="22"/>
        </w:rPr>
        <w:t xml:space="preserve"> [art. 98 comma 3, lettera f];</w:t>
      </w:r>
    </w:p>
    <w:p w14:paraId="66C3990F" w14:textId="77777777" w:rsidR="00965544" w:rsidRPr="00912F59" w:rsidRDefault="00521418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965544" w:rsidRPr="00912F59">
        <w:rPr>
          <w:rFonts w:asciiTheme="majorHAnsi" w:hAnsiTheme="majorHAnsi"/>
          <w:sz w:val="22"/>
          <w:szCs w:val="22"/>
        </w:rPr>
        <w:t xml:space="preserve">di non </w:t>
      </w:r>
      <w:r w:rsidR="0060298B" w:rsidRPr="00912F59">
        <w:rPr>
          <w:rFonts w:asciiTheme="majorHAnsi" w:hAnsiTheme="majorHAnsi"/>
          <w:sz w:val="22"/>
          <w:szCs w:val="22"/>
        </w:rPr>
        <w:t>essere soggetto alla contestata commissione d</w:t>
      </w:r>
      <w:r w:rsidR="00965544" w:rsidRPr="00912F59">
        <w:rPr>
          <w:rFonts w:asciiTheme="majorHAnsi" w:hAnsiTheme="majorHAnsi"/>
          <w:sz w:val="22"/>
          <w:szCs w:val="22"/>
        </w:rPr>
        <w:t xml:space="preserve">i </w:t>
      </w:r>
      <w:r w:rsidR="0060298B" w:rsidRPr="00912F59">
        <w:rPr>
          <w:rFonts w:asciiTheme="majorHAnsi" w:hAnsiTheme="majorHAnsi"/>
          <w:sz w:val="22"/>
          <w:szCs w:val="22"/>
        </w:rPr>
        <w:t xml:space="preserve">taluno dei </w:t>
      </w:r>
      <w:r w:rsidR="00965544" w:rsidRPr="00912F59">
        <w:rPr>
          <w:rFonts w:asciiTheme="majorHAnsi" w:hAnsiTheme="majorHAnsi"/>
          <w:sz w:val="22"/>
          <w:szCs w:val="22"/>
        </w:rPr>
        <w:t>reati consumati o tentati di cui al comma 1 dell’articolo 94 del D.Lgs. 36/2023 [art. 98 comma 3, lettera g];</w:t>
      </w:r>
    </w:p>
    <w:p w14:paraId="78D3D16D" w14:textId="77777777" w:rsidR="00965544" w:rsidRPr="00912F59" w:rsidRDefault="0060298B" w:rsidP="0096554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 xml:space="preserve">- </w:t>
      </w:r>
      <w:r w:rsidR="00E35950" w:rsidRPr="00912F59">
        <w:rPr>
          <w:rFonts w:asciiTheme="majorHAnsi" w:hAnsiTheme="majorHAnsi"/>
          <w:sz w:val="22"/>
          <w:szCs w:val="22"/>
        </w:rPr>
        <w:t>di non essere soggetto alla contestata o accertata commissione</w:t>
      </w:r>
      <w:r w:rsidR="00965544" w:rsidRPr="00912F59">
        <w:rPr>
          <w:rFonts w:asciiTheme="majorHAnsi" w:hAnsiTheme="majorHAnsi"/>
          <w:sz w:val="22"/>
          <w:szCs w:val="22"/>
        </w:rPr>
        <w:t xml:space="preserve"> </w:t>
      </w:r>
      <w:r w:rsidR="00E35950" w:rsidRPr="00912F59">
        <w:rPr>
          <w:rFonts w:asciiTheme="majorHAnsi" w:hAnsiTheme="majorHAnsi"/>
          <w:sz w:val="22"/>
          <w:szCs w:val="22"/>
        </w:rPr>
        <w:t xml:space="preserve">di taluno dei </w:t>
      </w:r>
      <w:r w:rsidR="00965544" w:rsidRPr="00912F59">
        <w:rPr>
          <w:rFonts w:asciiTheme="majorHAnsi" w:hAnsiTheme="majorHAnsi"/>
          <w:sz w:val="22"/>
          <w:szCs w:val="22"/>
        </w:rPr>
        <w:t xml:space="preserve">seguenti reati </w:t>
      </w:r>
      <w:r w:rsidR="00E35950" w:rsidRPr="00912F59">
        <w:rPr>
          <w:rFonts w:asciiTheme="majorHAnsi" w:hAnsiTheme="majorHAnsi"/>
          <w:sz w:val="22"/>
          <w:szCs w:val="22"/>
        </w:rPr>
        <w:t xml:space="preserve">consumati </w:t>
      </w:r>
      <w:r w:rsidR="00965544" w:rsidRPr="00912F59">
        <w:rPr>
          <w:rFonts w:asciiTheme="majorHAnsi" w:hAnsiTheme="majorHAnsi"/>
          <w:sz w:val="22"/>
          <w:szCs w:val="22"/>
        </w:rPr>
        <w:t>[art. 98 comma 3, lettera h]:</w:t>
      </w:r>
    </w:p>
    <w:p w14:paraId="711641E6" w14:textId="77777777" w:rsidR="00965544" w:rsidRPr="00912F59" w:rsidRDefault="00965544" w:rsidP="00965544">
      <w:pPr>
        <w:pStyle w:val="Rientrocorpodeltesto"/>
        <w:numPr>
          <w:ilvl w:val="0"/>
          <w:numId w:val="22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abusivo esercizio di una professione, ai sensi dell’articolo 348 del codice penale;</w:t>
      </w:r>
    </w:p>
    <w:p w14:paraId="7DEB05C5" w14:textId="77777777" w:rsidR="00965544" w:rsidRPr="00912F59" w:rsidRDefault="00965544" w:rsidP="00965544">
      <w:pPr>
        <w:pStyle w:val="Rientrocorpodeltesto"/>
        <w:numPr>
          <w:ilvl w:val="0"/>
          <w:numId w:val="22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3C494217" w14:textId="77777777" w:rsidR="00965544" w:rsidRPr="00912F59" w:rsidRDefault="00965544" w:rsidP="00965544">
      <w:pPr>
        <w:pStyle w:val="Rientrocorpodeltesto"/>
        <w:numPr>
          <w:ilvl w:val="0"/>
          <w:numId w:val="22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tributari ai sensi del decreto legislativo 10 marzo 2000, n. 74, delitti societari di cui agli articoli 2621 e seguenti del codice civile o delitti contro l’industria e il commercio di cui agli articoli da 513 a 517 del codice penale;</w:t>
      </w:r>
    </w:p>
    <w:p w14:paraId="61793901" w14:textId="77777777" w:rsidR="00965544" w:rsidRPr="00912F59" w:rsidRDefault="00965544" w:rsidP="00965544">
      <w:pPr>
        <w:pStyle w:val="Rientrocorpodeltesto"/>
        <w:numPr>
          <w:ilvl w:val="0"/>
          <w:numId w:val="22"/>
        </w:numPr>
        <w:shd w:val="clear" w:color="auto" w:fill="FFFFFF"/>
        <w:spacing w:after="0" w:line="240" w:lineRule="atLeast"/>
        <w:ind w:left="714" w:right="40" w:hanging="357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028CD49A" w14:textId="77777777" w:rsidR="00965544" w:rsidRPr="00912F59" w:rsidRDefault="00965544" w:rsidP="00965544">
      <w:pPr>
        <w:pStyle w:val="Rientrocorpodeltesto"/>
        <w:numPr>
          <w:ilvl w:val="0"/>
          <w:numId w:val="22"/>
        </w:numPr>
        <w:shd w:val="clear" w:color="auto" w:fill="FFFFFF"/>
        <w:spacing w:after="0" w:line="240" w:lineRule="atLeast"/>
        <w:ind w:left="714" w:right="40" w:hanging="357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previsti dal decreto legislativo 8 giugno 2001, n. 231.</w:t>
      </w:r>
    </w:p>
    <w:p w14:paraId="6FC4C75F" w14:textId="77777777" w:rsidR="00965544" w:rsidRPr="00912F59" w:rsidRDefault="00965544" w:rsidP="00965544">
      <w:pPr>
        <w:pStyle w:val="Corpodeltesto2"/>
        <w:tabs>
          <w:tab w:val="left" w:pos="709"/>
        </w:tabs>
        <w:suppressAutoHyphens/>
        <w:spacing w:after="0" w:line="240" w:lineRule="auto"/>
        <w:jc w:val="center"/>
        <w:rPr>
          <w:rFonts w:asciiTheme="majorHAnsi" w:hAnsiTheme="majorHAnsi"/>
          <w:color w:val="000000"/>
          <w:spacing w:val="-3"/>
          <w:sz w:val="22"/>
          <w:szCs w:val="22"/>
        </w:rPr>
      </w:pPr>
    </w:p>
    <w:p w14:paraId="6B2186E4" w14:textId="77777777" w:rsidR="00965544" w:rsidRPr="00912F59" w:rsidRDefault="00965544" w:rsidP="00965544">
      <w:pPr>
        <w:pStyle w:val="Corpodeltesto2"/>
        <w:tabs>
          <w:tab w:val="left" w:pos="709"/>
        </w:tabs>
        <w:suppressAutoHyphens/>
        <w:spacing w:after="0" w:line="240" w:lineRule="auto"/>
        <w:jc w:val="center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DICHIARA INFINE</w:t>
      </w:r>
    </w:p>
    <w:p w14:paraId="0040C1A8" w14:textId="77777777" w:rsidR="00965544" w:rsidRPr="0028349F" w:rsidRDefault="00965544" w:rsidP="00965544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i/>
          <w:color w:val="000000"/>
          <w:spacing w:val="-3"/>
          <w:sz w:val="22"/>
          <w:szCs w:val="22"/>
        </w:rPr>
      </w:pPr>
      <w:r w:rsidRPr="0028349F">
        <w:rPr>
          <w:rFonts w:asciiTheme="majorHAnsi" w:hAnsiTheme="majorHAnsi"/>
          <w:i/>
          <w:color w:val="000000"/>
          <w:spacing w:val="-3"/>
          <w:sz w:val="22"/>
          <w:szCs w:val="22"/>
        </w:rPr>
        <w:t>di essere informato, ai sensi del Regolamento UE 2016/679, (GDPR), che i dati personali raccolti nell’ambito del procedimento per il quale la dichiarazione viene resa, saranno trattati in modo lecito, corretto e trasparente, anche attraverso l’utilizzo di strumenti informatici, nel rispetto delle finalità per le quali viene espresso il consenso e per un periodo di tempo non superiore a quello necessario agli scopi per i quali gli stessi vengono raccolti e trattati.</w:t>
      </w:r>
    </w:p>
    <w:p w14:paraId="4F520201" w14:textId="77777777" w:rsidR="00965544" w:rsidRPr="00912F59" w:rsidRDefault="00965544" w:rsidP="00965544">
      <w:pPr>
        <w:ind w:right="106"/>
        <w:jc w:val="both"/>
        <w:rPr>
          <w:rFonts w:asciiTheme="majorHAnsi" w:hAnsiTheme="majorHAnsi" w:cs="Arial"/>
          <w:sz w:val="22"/>
          <w:szCs w:val="22"/>
        </w:rPr>
      </w:pPr>
      <w:bookmarkStart w:id="5" w:name="_Hlk520279621"/>
      <w:bookmarkEnd w:id="0"/>
      <w:r w:rsidRPr="00912F59">
        <w:rPr>
          <w:rFonts w:asciiTheme="majorHAnsi" w:hAnsiTheme="majorHAnsi" w:cs="Arial"/>
          <w:sz w:val="22"/>
          <w:szCs w:val="22"/>
        </w:rPr>
        <w:t>In fede,</w:t>
      </w:r>
    </w:p>
    <w:p w14:paraId="1823AE25" w14:textId="37E296C4" w:rsidR="00965544" w:rsidRPr="00912F59" w:rsidRDefault="000F059F" w:rsidP="00965544">
      <w:pPr>
        <w:spacing w:line="300" w:lineRule="exact"/>
        <w:ind w:right="1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="00965544" w:rsidRPr="00912F59">
        <w:rPr>
          <w:rFonts w:asciiTheme="majorHAnsi" w:hAnsiTheme="majorHAnsi" w:cs="Arial"/>
          <w:sz w:val="22"/>
          <w:szCs w:val="22"/>
        </w:rPr>
        <w:t xml:space="preserve"> data della firma digitale</w:t>
      </w:r>
    </w:p>
    <w:p w14:paraId="2BDC71C6" w14:textId="4E7315D8" w:rsidR="00965544" w:rsidRPr="00912F59" w:rsidRDefault="00965544" w:rsidP="00965544">
      <w:pPr>
        <w:pStyle w:val="Corpodeltesto2"/>
        <w:tabs>
          <w:tab w:val="left" w:pos="0"/>
        </w:tabs>
        <w:suppressAutoHyphens/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912F59">
        <w:rPr>
          <w:rFonts w:asciiTheme="majorHAnsi" w:hAnsiTheme="majorHAnsi" w:cs="Arial"/>
          <w:sz w:val="22"/>
          <w:szCs w:val="22"/>
        </w:rPr>
        <w:t xml:space="preserve">firmato digitalmente da </w:t>
      </w:r>
      <w:r w:rsidR="000F059F">
        <w:rPr>
          <w:rFonts w:asciiTheme="majorHAnsi" w:eastAsia="DotumChe" w:hAnsiTheme="majorHAnsi" w:cs="Arial"/>
          <w:sz w:val="22"/>
          <w:szCs w:val="22"/>
        </w:rPr>
        <w:t>_________________</w:t>
      </w:r>
      <w:r w:rsidRPr="00912F59">
        <w:rPr>
          <w:rFonts w:asciiTheme="majorHAnsi" w:hAnsiTheme="majorHAnsi" w:cs="Arial"/>
          <w:sz w:val="22"/>
          <w:szCs w:val="22"/>
        </w:rPr>
        <w:t>, Legale Rappresentante e Presidente del C.d.A.</w:t>
      </w:r>
    </w:p>
    <w:p w14:paraId="4305727A" w14:textId="77777777" w:rsidR="000D32FE" w:rsidRPr="00912F59" w:rsidRDefault="000D32FE" w:rsidP="00965544">
      <w:pPr>
        <w:pStyle w:val="Corpodeltesto2"/>
        <w:tabs>
          <w:tab w:val="left" w:pos="0"/>
        </w:tabs>
        <w:suppressAutoHyphens/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p w14:paraId="430578FA" w14:textId="77777777" w:rsidR="00AE6A72" w:rsidRPr="00912F59" w:rsidRDefault="00AE6A72" w:rsidP="00AE6A72">
      <w:pPr>
        <w:pStyle w:val="Titolo1"/>
        <w:ind w:right="106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  <w:u w:val="none"/>
        </w:rPr>
        <w:lastRenderedPageBreak/>
        <w:t>DICHIARAZIONE SOSTITUTIVA DI CERTIFICAZIONE</w:t>
      </w:r>
    </w:p>
    <w:p w14:paraId="43FEF3AD" w14:textId="77777777" w:rsidR="00AE6A72" w:rsidRPr="00912F59" w:rsidRDefault="00AE6A72" w:rsidP="00AE6A72">
      <w:pPr>
        <w:pStyle w:val="Titolo2"/>
        <w:ind w:right="106" w:firstLine="0"/>
        <w:rPr>
          <w:rFonts w:asciiTheme="majorHAnsi" w:eastAsia="DotumChe" w:hAnsiTheme="majorHAnsi" w:cs="Arial"/>
          <w:b w:val="0"/>
          <w:bCs/>
          <w:i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  <w:u w:val="none"/>
        </w:rPr>
        <w:t xml:space="preserve">Soggetti di cui al comma 3 dell’art. 94 del </w:t>
      </w:r>
      <w:proofErr w:type="spellStart"/>
      <w:proofErr w:type="gramStart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  <w:u w:val="none"/>
        </w:rPr>
        <w:t>D.Lgs</w:t>
      </w:r>
      <w:proofErr w:type="spell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  <w:u w:val="none"/>
        </w:rPr>
        <w:t xml:space="preserve">  36</w:t>
      </w:r>
      <w:proofErr w:type="gramEnd"/>
      <w:r w:rsidRPr="00912F59">
        <w:rPr>
          <w:rFonts w:asciiTheme="majorHAnsi" w:eastAsia="DotumChe" w:hAnsiTheme="majorHAnsi" w:cs="Arial"/>
          <w:bCs/>
          <w:i/>
          <w:spacing w:val="-10"/>
          <w:sz w:val="22"/>
          <w:szCs w:val="22"/>
          <w:u w:val="none"/>
        </w:rPr>
        <w:t>/2023</w:t>
      </w:r>
    </w:p>
    <w:p w14:paraId="26D6FA0F" w14:textId="77777777" w:rsidR="00AE6A72" w:rsidRPr="00912F59" w:rsidRDefault="00AE6A72" w:rsidP="00AE6A72">
      <w:pPr>
        <w:pStyle w:val="Titolo1"/>
        <w:ind w:right="106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  <w:u w:val="none"/>
        </w:rPr>
        <w:t>(artt. 46 e 47del D.P.R. 28/12/2000 n. 445)</w:t>
      </w:r>
    </w:p>
    <w:p w14:paraId="2043CC7F" w14:textId="77777777" w:rsidR="00D26012" w:rsidRPr="00912F59" w:rsidRDefault="00D26012" w:rsidP="00D26012">
      <w:pPr>
        <w:ind w:right="108"/>
        <w:jc w:val="center"/>
        <w:rPr>
          <w:rFonts w:asciiTheme="majorHAnsi" w:eastAsia="DotumChe" w:hAnsiTheme="majorHAnsi" w:cs="Arial"/>
          <w:spacing w:val="-10"/>
          <w:sz w:val="22"/>
          <w:szCs w:val="22"/>
        </w:rPr>
      </w:pPr>
    </w:p>
    <w:p w14:paraId="37228CE6" w14:textId="77777777" w:rsidR="00D21A43" w:rsidRPr="001A1971" w:rsidRDefault="00D21A43" w:rsidP="00D21A43">
      <w:pPr>
        <w:pStyle w:val="Corpodeltesto3"/>
        <w:rPr>
          <w:rFonts w:asciiTheme="majorHAnsi" w:eastAsia="DotumChe" w:hAnsiTheme="majorHAnsi" w:cs="Arial"/>
          <w:sz w:val="22"/>
          <w:szCs w:val="22"/>
        </w:rPr>
      </w:pPr>
      <w:r w:rsidRPr="001A1971">
        <w:rPr>
          <w:rFonts w:asciiTheme="majorHAnsi" w:eastAsia="DotumChe" w:hAnsiTheme="majorHAnsi" w:cs="Arial"/>
          <w:sz w:val="22"/>
          <w:szCs w:val="22"/>
        </w:rPr>
        <w:t xml:space="preserve">Il sottoscritto </w:t>
      </w:r>
      <w:r>
        <w:rPr>
          <w:rFonts w:asciiTheme="majorHAnsi" w:eastAsia="DotumChe" w:hAnsiTheme="majorHAnsi" w:cs="Arial"/>
          <w:sz w:val="22"/>
          <w:szCs w:val="22"/>
        </w:rPr>
        <w:t>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nato a </w:t>
      </w:r>
      <w:r>
        <w:rPr>
          <w:rFonts w:asciiTheme="majorHAnsi" w:eastAsia="DotumChe" w:hAnsiTheme="majorHAnsi" w:cs="Arial"/>
          <w:sz w:val="22"/>
          <w:szCs w:val="22"/>
        </w:rPr>
        <w:t xml:space="preserve">_____________ 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il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 e residente in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 via </w:t>
      </w:r>
      <w:r>
        <w:rPr>
          <w:rFonts w:asciiTheme="majorHAnsi" w:eastAsia="DotumChe" w:hAnsiTheme="majorHAnsi" w:cs="Arial"/>
          <w:sz w:val="22"/>
          <w:szCs w:val="22"/>
        </w:rPr>
        <w:t>_________________ n. 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codice fiscale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in qualità di Presidente del C.D.A. e legale rappresentante,  dell’impresa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con sede legale in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via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n. </w:t>
      </w:r>
      <w:r>
        <w:rPr>
          <w:rFonts w:asciiTheme="majorHAnsi" w:eastAsia="DotumChe" w:hAnsiTheme="majorHAnsi" w:cs="Arial"/>
          <w:sz w:val="22"/>
          <w:szCs w:val="22"/>
        </w:rPr>
        <w:t>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</w:t>
      </w:r>
      <w:proofErr w:type="spellStart"/>
      <w:r w:rsidRPr="001A1971">
        <w:rPr>
          <w:rFonts w:asciiTheme="majorHAnsi" w:eastAsia="DotumChe" w:hAnsiTheme="majorHAnsi" w:cs="Arial"/>
          <w:sz w:val="22"/>
          <w:szCs w:val="22"/>
        </w:rPr>
        <w:t>cap</w:t>
      </w:r>
      <w:proofErr w:type="spellEnd"/>
      <w:r w:rsidRPr="001A1971">
        <w:rPr>
          <w:rFonts w:asciiTheme="majorHAnsi" w:eastAsia="DotumChe" w:hAnsiTheme="majorHAnsi" w:cs="Arial"/>
          <w:sz w:val="22"/>
          <w:szCs w:val="22"/>
        </w:rPr>
        <w:t xml:space="preserve">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C.F. e P.IVA </w:t>
      </w:r>
      <w:r>
        <w:rPr>
          <w:rFonts w:asciiTheme="majorHAnsi" w:eastAsia="DotumChe" w:hAnsiTheme="majorHAnsi" w:cs="Arial"/>
          <w:sz w:val="22"/>
          <w:szCs w:val="22"/>
        </w:rPr>
        <w:t>_________________</w:t>
      </w:r>
      <w:r w:rsidRPr="001A1971">
        <w:rPr>
          <w:rFonts w:asciiTheme="majorHAnsi" w:eastAsia="DotumChe" w:hAnsiTheme="majorHAnsi" w:cs="Arial"/>
          <w:sz w:val="22"/>
          <w:szCs w:val="22"/>
        </w:rPr>
        <w:t xml:space="preserve">, consapevole della responsabilità penale in caso di dichiarazioni non veritiere e di falsità negli atti, ai sensi e per gli effetti dell’art. 76 del D.P.R. n. 445 </w:t>
      </w:r>
      <w:proofErr w:type="spellStart"/>
      <w:r w:rsidRPr="001A1971">
        <w:rPr>
          <w:rFonts w:asciiTheme="majorHAnsi" w:eastAsia="DotumChe" w:hAnsiTheme="majorHAnsi" w:cs="Arial"/>
          <w:sz w:val="22"/>
          <w:szCs w:val="22"/>
        </w:rPr>
        <w:t>dd</w:t>
      </w:r>
      <w:proofErr w:type="spellEnd"/>
      <w:r w:rsidRPr="001A1971">
        <w:rPr>
          <w:rFonts w:asciiTheme="majorHAnsi" w:eastAsia="DotumChe" w:hAnsiTheme="majorHAnsi" w:cs="Arial"/>
          <w:sz w:val="22"/>
          <w:szCs w:val="22"/>
        </w:rPr>
        <w:t>. 28/12/2000</w:t>
      </w:r>
    </w:p>
    <w:p w14:paraId="4307EAEA" w14:textId="77777777" w:rsidR="00D26012" w:rsidRPr="00912F59" w:rsidRDefault="00D26012" w:rsidP="00D26012">
      <w:pPr>
        <w:pStyle w:val="Corpodeltesto3"/>
        <w:ind w:right="108"/>
        <w:rPr>
          <w:rFonts w:asciiTheme="majorHAnsi" w:eastAsia="DotumChe" w:hAnsiTheme="majorHAnsi" w:cs="Arial"/>
          <w:spacing w:val="-10"/>
          <w:sz w:val="22"/>
          <w:szCs w:val="22"/>
        </w:rPr>
      </w:pPr>
    </w:p>
    <w:p w14:paraId="21CBE0B6" w14:textId="77777777" w:rsidR="00D26012" w:rsidRPr="00912F59" w:rsidRDefault="00D26012" w:rsidP="00D26012">
      <w:pPr>
        <w:pStyle w:val="Titolo2"/>
        <w:ind w:right="106" w:firstLine="0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  <w:r w:rsidRPr="00912F59">
        <w:rPr>
          <w:rFonts w:asciiTheme="majorHAnsi" w:eastAsia="DotumChe" w:hAnsiTheme="majorHAnsi" w:cs="Arial"/>
          <w:spacing w:val="-10"/>
          <w:sz w:val="22"/>
          <w:szCs w:val="22"/>
          <w:u w:val="none"/>
        </w:rPr>
        <w:t>DICHIARA</w:t>
      </w:r>
    </w:p>
    <w:p w14:paraId="25786775" w14:textId="77777777" w:rsidR="00AE6A72" w:rsidRPr="00912F59" w:rsidRDefault="00AE6A72" w:rsidP="00AE6A72">
      <w:pPr>
        <w:pStyle w:val="Paragrafoelenco"/>
        <w:numPr>
          <w:ilvl w:val="0"/>
          <w:numId w:val="18"/>
        </w:numPr>
        <w:shd w:val="clear" w:color="auto" w:fill="FFFFFF"/>
        <w:spacing w:line="240" w:lineRule="atLeast"/>
        <w:ind w:left="284" w:right="38"/>
        <w:contextualSpacing/>
        <w:jc w:val="both"/>
        <w:rPr>
          <w:rFonts w:asciiTheme="majorHAnsi" w:hAnsiTheme="majorHAnsi"/>
          <w:szCs w:val="22"/>
        </w:rPr>
      </w:pPr>
      <w:r w:rsidRPr="00912F59">
        <w:rPr>
          <w:rFonts w:asciiTheme="majorHAnsi" w:hAnsiTheme="majorHAnsi"/>
          <w:szCs w:val="22"/>
        </w:rPr>
        <w:t xml:space="preserve">che </w:t>
      </w:r>
      <w:r w:rsidRPr="00912F59">
        <w:rPr>
          <w:rFonts w:asciiTheme="majorHAnsi" w:hAnsiTheme="majorHAnsi"/>
          <w:b/>
          <w:szCs w:val="22"/>
          <w:u w:val="single"/>
        </w:rPr>
        <w:t xml:space="preserve">SONO IN CARICA I SEGUENTI SOGGETTI DI CUI ALL’ART. 94 comma 3 del </w:t>
      </w:r>
      <w:proofErr w:type="spellStart"/>
      <w:r w:rsidRPr="00912F59">
        <w:rPr>
          <w:rFonts w:asciiTheme="majorHAnsi" w:hAnsiTheme="majorHAnsi"/>
          <w:b/>
          <w:szCs w:val="22"/>
          <w:u w:val="single"/>
        </w:rPr>
        <w:t>D.Lgs</w:t>
      </w:r>
      <w:proofErr w:type="spellEnd"/>
      <w:r w:rsidRPr="00912F59">
        <w:rPr>
          <w:rFonts w:asciiTheme="majorHAnsi" w:hAnsiTheme="majorHAnsi"/>
          <w:b/>
          <w:szCs w:val="22"/>
          <w:u w:val="single"/>
        </w:rPr>
        <w:t xml:space="preserve"> 36/2023 </w:t>
      </w:r>
      <w:proofErr w:type="spellStart"/>
      <w:r w:rsidRPr="00912F59">
        <w:rPr>
          <w:rFonts w:asciiTheme="majorHAnsi" w:hAnsiTheme="majorHAnsi"/>
          <w:b/>
          <w:szCs w:val="22"/>
          <w:u w:val="single"/>
        </w:rPr>
        <w:t>ss.mm.ii</w:t>
      </w:r>
      <w:proofErr w:type="spellEnd"/>
      <w:r w:rsidRPr="00912F59">
        <w:rPr>
          <w:rFonts w:asciiTheme="majorHAnsi" w:hAnsiTheme="majorHAnsi"/>
          <w:b/>
          <w:szCs w:val="22"/>
          <w:u w:val="single"/>
        </w:rPr>
        <w:t>.</w:t>
      </w:r>
      <w:r w:rsidRPr="00912F59">
        <w:rPr>
          <w:rFonts w:asciiTheme="majorHAnsi" w:hAnsiTheme="majorHAnsi"/>
          <w:szCs w:val="22"/>
        </w:rPr>
        <w:t>:</w:t>
      </w:r>
    </w:p>
    <w:p w14:paraId="1725B5F8" w14:textId="77777777" w:rsidR="003A738E" w:rsidRDefault="003A738E" w:rsidP="003A738E">
      <w:pPr>
        <w:shd w:val="clear" w:color="auto" w:fill="FFFFFF"/>
        <w:ind w:right="38"/>
        <w:jc w:val="both"/>
        <w:rPr>
          <w:rFonts w:asciiTheme="majorHAnsi" w:hAnsiTheme="majorHAnsi"/>
          <w:sz w:val="22"/>
          <w:szCs w:val="22"/>
        </w:rPr>
      </w:pPr>
    </w:p>
    <w:p w14:paraId="2AA7876F" w14:textId="77777777" w:rsidR="00D21A43" w:rsidRPr="00912F59" w:rsidRDefault="00D21A43" w:rsidP="003A738E">
      <w:pPr>
        <w:shd w:val="clear" w:color="auto" w:fill="FFFFFF"/>
        <w:ind w:right="38"/>
        <w:jc w:val="both"/>
        <w:rPr>
          <w:rFonts w:asciiTheme="majorHAnsi" w:hAnsiTheme="majorHAnsi"/>
          <w:sz w:val="22"/>
          <w:szCs w:val="22"/>
        </w:rPr>
      </w:pPr>
    </w:p>
    <w:p w14:paraId="1CC2A2FE" w14:textId="77777777" w:rsidR="003A738E" w:rsidRDefault="003A738E" w:rsidP="003A738E">
      <w:pPr>
        <w:pStyle w:val="Paragrafoelenco"/>
        <w:numPr>
          <w:ilvl w:val="0"/>
          <w:numId w:val="18"/>
        </w:numPr>
        <w:shd w:val="clear" w:color="auto" w:fill="FFFFFF"/>
        <w:spacing w:line="240" w:lineRule="auto"/>
        <w:ind w:left="720" w:right="38"/>
        <w:contextualSpacing/>
        <w:jc w:val="both"/>
        <w:rPr>
          <w:rFonts w:asciiTheme="majorHAnsi" w:hAnsiTheme="majorHAnsi"/>
          <w:b/>
          <w:szCs w:val="22"/>
        </w:rPr>
      </w:pPr>
      <w:r w:rsidRPr="00912F59">
        <w:rPr>
          <w:rFonts w:asciiTheme="majorHAnsi" w:hAnsiTheme="majorHAnsi"/>
          <w:b/>
          <w:szCs w:val="22"/>
        </w:rPr>
        <w:t xml:space="preserve">LEGALI RAPPRESENTANTI  </w:t>
      </w:r>
    </w:p>
    <w:p w14:paraId="7C091C36" w14:textId="77777777" w:rsidR="00D21A43" w:rsidRPr="00912F59" w:rsidRDefault="00D21A43" w:rsidP="00D21A43">
      <w:pPr>
        <w:pStyle w:val="Paragrafoelenco"/>
        <w:shd w:val="clear" w:color="auto" w:fill="FFFFFF"/>
        <w:spacing w:line="240" w:lineRule="auto"/>
        <w:ind w:left="720" w:right="38"/>
        <w:contextualSpacing/>
        <w:jc w:val="both"/>
        <w:rPr>
          <w:rFonts w:asciiTheme="majorHAnsi" w:hAnsiTheme="majorHAnsi"/>
          <w:b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134"/>
        <w:gridCol w:w="1985"/>
        <w:gridCol w:w="1955"/>
        <w:gridCol w:w="1588"/>
        <w:gridCol w:w="2098"/>
      </w:tblGrid>
      <w:tr w:rsidR="003A738E" w:rsidRPr="005C5783" w14:paraId="3C7317D9" w14:textId="77777777" w:rsidTr="00D26012">
        <w:tc>
          <w:tcPr>
            <w:tcW w:w="1447" w:type="dxa"/>
            <w:vAlign w:val="center"/>
          </w:tcPr>
          <w:p w14:paraId="71F3B114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Cognome </w:t>
            </w:r>
          </w:p>
        </w:tc>
        <w:tc>
          <w:tcPr>
            <w:tcW w:w="1134" w:type="dxa"/>
            <w:vAlign w:val="center"/>
          </w:tcPr>
          <w:p w14:paraId="2CDD3F0F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85" w:type="dxa"/>
            <w:vAlign w:val="center"/>
          </w:tcPr>
          <w:p w14:paraId="3EC8E06A" w14:textId="77777777" w:rsidR="003A738E" w:rsidRPr="005C5783" w:rsidRDefault="003A738E" w:rsidP="003A738E">
            <w:pPr>
              <w:ind w:right="-349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1955" w:type="dxa"/>
            <w:vAlign w:val="center"/>
          </w:tcPr>
          <w:p w14:paraId="3B5624A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Luogo e data di nascita - Cittadinanza</w:t>
            </w:r>
          </w:p>
        </w:tc>
        <w:tc>
          <w:tcPr>
            <w:tcW w:w="1588" w:type="dxa"/>
            <w:vAlign w:val="center"/>
          </w:tcPr>
          <w:p w14:paraId="72C965A5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2098" w:type="dxa"/>
            <w:vAlign w:val="center"/>
          </w:tcPr>
          <w:p w14:paraId="334D6D9E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C.F.</w:t>
            </w:r>
          </w:p>
        </w:tc>
      </w:tr>
      <w:tr w:rsidR="003A738E" w:rsidRPr="005C5783" w14:paraId="5CBC88D9" w14:textId="77777777" w:rsidTr="00D2601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94FAC96" w14:textId="4384223B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9CBD13" w14:textId="3F2200A2" w:rsidR="003A738E" w:rsidRPr="005C5783" w:rsidRDefault="003A738E" w:rsidP="00D26012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0E5FCA" w14:textId="0FE7255C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E723126" w14:textId="3190F7DD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DD46144" w14:textId="2181B10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7A414BE" w14:textId="077127EC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i/>
                <w:sz w:val="18"/>
                <w:szCs w:val="18"/>
              </w:rPr>
            </w:pPr>
          </w:p>
        </w:tc>
      </w:tr>
    </w:tbl>
    <w:p w14:paraId="40740487" w14:textId="77777777" w:rsidR="00D21A43" w:rsidRDefault="00D21A43" w:rsidP="00D21A43">
      <w:pPr>
        <w:pStyle w:val="Paragrafoelenco"/>
        <w:shd w:val="clear" w:color="auto" w:fill="FFFFFF"/>
        <w:spacing w:line="240" w:lineRule="auto"/>
        <w:ind w:left="720" w:right="38"/>
        <w:contextualSpacing/>
        <w:jc w:val="both"/>
        <w:rPr>
          <w:rFonts w:asciiTheme="majorHAnsi" w:hAnsiTheme="majorHAnsi"/>
          <w:b/>
          <w:szCs w:val="22"/>
        </w:rPr>
      </w:pPr>
    </w:p>
    <w:p w14:paraId="33BBCFD7" w14:textId="66254FD1" w:rsidR="003A738E" w:rsidRPr="00D21A43" w:rsidRDefault="003A738E" w:rsidP="00D21A43">
      <w:pPr>
        <w:pStyle w:val="Paragrafoelenco"/>
        <w:numPr>
          <w:ilvl w:val="0"/>
          <w:numId w:val="18"/>
        </w:numPr>
        <w:shd w:val="clear" w:color="auto" w:fill="FFFFFF"/>
        <w:spacing w:line="240" w:lineRule="auto"/>
        <w:ind w:left="720" w:right="38"/>
        <w:contextualSpacing/>
        <w:jc w:val="both"/>
        <w:rPr>
          <w:rFonts w:asciiTheme="majorHAnsi" w:hAnsiTheme="majorHAnsi"/>
          <w:b/>
          <w:szCs w:val="22"/>
        </w:rPr>
      </w:pPr>
      <w:r w:rsidRPr="00D21A43">
        <w:rPr>
          <w:rFonts w:asciiTheme="majorHAnsi" w:hAnsiTheme="majorHAnsi"/>
          <w:b/>
          <w:szCs w:val="22"/>
        </w:rPr>
        <w:t>PROCURATORI SPECIALI E CONSIGLIERI DELEGATI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985"/>
        <w:gridCol w:w="1955"/>
        <w:gridCol w:w="1588"/>
        <w:gridCol w:w="1985"/>
      </w:tblGrid>
      <w:tr w:rsidR="003A738E" w:rsidRPr="005C5783" w14:paraId="7104AD76" w14:textId="77777777" w:rsidTr="002C6199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4000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Cognome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1121F" w14:textId="77777777" w:rsidR="003A738E" w:rsidRPr="005C5783" w:rsidRDefault="003A738E" w:rsidP="003A738E">
            <w:pPr>
              <w:ind w:right="-707"/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0C18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9F6F3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Luogo e data di nascita - Cittadinanza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7011" w14:textId="77777777" w:rsidR="003A738E" w:rsidRPr="005C5783" w:rsidRDefault="003A738E" w:rsidP="003A738E">
            <w:pPr>
              <w:ind w:left="120" w:hanging="120"/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00F6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C.F.</w:t>
            </w:r>
          </w:p>
        </w:tc>
      </w:tr>
    </w:tbl>
    <w:p w14:paraId="22CBB175" w14:textId="77777777" w:rsidR="00F85E90" w:rsidRPr="00F85E90" w:rsidRDefault="00F85E90" w:rsidP="00F85E90">
      <w:pPr>
        <w:contextualSpacing/>
        <w:jc w:val="both"/>
        <w:rPr>
          <w:rFonts w:asciiTheme="majorHAnsi" w:hAnsiTheme="majorHAnsi"/>
          <w:b/>
          <w:bCs/>
          <w:szCs w:val="22"/>
        </w:rPr>
      </w:pPr>
    </w:p>
    <w:p w14:paraId="7B638C93" w14:textId="77777777" w:rsidR="003A738E" w:rsidRPr="00912F59" w:rsidRDefault="003A738E" w:rsidP="003A738E">
      <w:pPr>
        <w:pStyle w:val="Paragrafoelenco"/>
        <w:numPr>
          <w:ilvl w:val="0"/>
          <w:numId w:val="18"/>
        </w:numPr>
        <w:spacing w:line="240" w:lineRule="auto"/>
        <w:contextualSpacing/>
        <w:jc w:val="both"/>
        <w:rPr>
          <w:rFonts w:asciiTheme="majorHAnsi" w:hAnsiTheme="majorHAnsi"/>
          <w:b/>
          <w:bCs/>
          <w:szCs w:val="22"/>
        </w:rPr>
      </w:pPr>
      <w:r w:rsidRPr="00912F59">
        <w:rPr>
          <w:rFonts w:asciiTheme="majorHAnsi" w:hAnsiTheme="majorHAnsi"/>
          <w:b/>
          <w:bCs/>
          <w:szCs w:val="22"/>
        </w:rPr>
        <w:t xml:space="preserve">DIRETTORI TECNICI, Preposti alla gestione tecnica ai sensi del D.M. 274/97 e Responsabili Tecnici ai sensi del D.M. 406/98 e del </w:t>
      </w:r>
      <w:proofErr w:type="spellStart"/>
      <w:r w:rsidRPr="00912F59">
        <w:rPr>
          <w:rFonts w:asciiTheme="majorHAnsi" w:hAnsiTheme="majorHAnsi"/>
          <w:b/>
          <w:bCs/>
          <w:szCs w:val="22"/>
        </w:rPr>
        <w:t>DLgs</w:t>
      </w:r>
      <w:proofErr w:type="spellEnd"/>
      <w:r w:rsidRPr="00912F59">
        <w:rPr>
          <w:rFonts w:asciiTheme="majorHAnsi" w:hAnsiTheme="majorHAnsi"/>
          <w:b/>
          <w:bCs/>
          <w:szCs w:val="22"/>
        </w:rPr>
        <w:t xml:space="preserve">  152/2006 (in carica fino a revoca)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700"/>
        <w:gridCol w:w="1842"/>
        <w:gridCol w:w="1560"/>
        <w:gridCol w:w="1985"/>
      </w:tblGrid>
      <w:tr w:rsidR="003A738E" w:rsidRPr="005C5783" w14:paraId="0B357187" w14:textId="77777777" w:rsidTr="002C6199">
        <w:trPr>
          <w:trHeight w:val="545"/>
        </w:trPr>
        <w:tc>
          <w:tcPr>
            <w:tcW w:w="1560" w:type="dxa"/>
            <w:vAlign w:val="center"/>
          </w:tcPr>
          <w:p w14:paraId="3514D0A6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Cognome </w:t>
            </w:r>
          </w:p>
        </w:tc>
        <w:tc>
          <w:tcPr>
            <w:tcW w:w="1418" w:type="dxa"/>
            <w:vAlign w:val="center"/>
          </w:tcPr>
          <w:p w14:paraId="7A9543D9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700" w:type="dxa"/>
            <w:vAlign w:val="center"/>
          </w:tcPr>
          <w:p w14:paraId="4B58C9F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1842" w:type="dxa"/>
            <w:vAlign w:val="center"/>
          </w:tcPr>
          <w:p w14:paraId="28495643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Luogo e data di nascita - Cittadinanza</w:t>
            </w:r>
          </w:p>
        </w:tc>
        <w:tc>
          <w:tcPr>
            <w:tcW w:w="1560" w:type="dxa"/>
            <w:vAlign w:val="center"/>
          </w:tcPr>
          <w:p w14:paraId="207F0509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985" w:type="dxa"/>
            <w:vAlign w:val="center"/>
          </w:tcPr>
          <w:p w14:paraId="43F0E2B1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bCs/>
                <w:sz w:val="18"/>
                <w:szCs w:val="18"/>
              </w:rPr>
              <w:t>C.F.</w:t>
            </w:r>
          </w:p>
        </w:tc>
      </w:tr>
    </w:tbl>
    <w:p w14:paraId="68FFCDA1" w14:textId="77777777" w:rsidR="00220AE9" w:rsidRDefault="00220AE9" w:rsidP="003A738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3CBACDC" w14:textId="77777777" w:rsidR="00D21A43" w:rsidRPr="00912F59" w:rsidRDefault="00D21A43" w:rsidP="003A738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8809B7D" w14:textId="77777777" w:rsidR="003A738E" w:rsidRPr="00912F59" w:rsidRDefault="003A738E" w:rsidP="003A738E">
      <w:pPr>
        <w:pStyle w:val="Paragrafoelenco"/>
        <w:numPr>
          <w:ilvl w:val="0"/>
          <w:numId w:val="18"/>
        </w:numPr>
        <w:spacing w:line="240" w:lineRule="auto"/>
        <w:contextualSpacing/>
        <w:jc w:val="both"/>
        <w:rPr>
          <w:rFonts w:asciiTheme="majorHAnsi" w:hAnsiTheme="majorHAnsi"/>
          <w:b/>
          <w:szCs w:val="22"/>
        </w:rPr>
      </w:pPr>
      <w:r w:rsidRPr="00912F59">
        <w:rPr>
          <w:rFonts w:asciiTheme="majorHAnsi" w:hAnsiTheme="majorHAnsi"/>
          <w:b/>
          <w:szCs w:val="22"/>
        </w:rPr>
        <w:t xml:space="preserve">COLLEGIO SINDACALE </w:t>
      </w:r>
    </w:p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559"/>
        <w:gridCol w:w="1984"/>
        <w:gridCol w:w="1560"/>
        <w:gridCol w:w="1986"/>
      </w:tblGrid>
      <w:tr w:rsidR="003A738E" w:rsidRPr="005C5783" w14:paraId="66E29E14" w14:textId="77777777" w:rsidTr="002C6199">
        <w:trPr>
          <w:trHeight w:val="7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E9DF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COGNOME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D33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8ED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Qualifica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00F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7F9F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Residenza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E3D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 C.F.</w:t>
            </w:r>
          </w:p>
        </w:tc>
      </w:tr>
    </w:tbl>
    <w:p w14:paraId="6189C8D1" w14:textId="77777777" w:rsidR="00AE6A72" w:rsidRDefault="00AE6A72" w:rsidP="003A738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F21A1A9" w14:textId="77777777" w:rsidR="00D21A43" w:rsidRPr="00912F59" w:rsidRDefault="00D21A43" w:rsidP="003A738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DE9E7B1" w14:textId="77777777" w:rsidR="003A738E" w:rsidRPr="00912F59" w:rsidRDefault="003A738E" w:rsidP="003A738E">
      <w:pPr>
        <w:pStyle w:val="Paragrafoelenco"/>
        <w:numPr>
          <w:ilvl w:val="0"/>
          <w:numId w:val="18"/>
        </w:numPr>
        <w:spacing w:line="240" w:lineRule="auto"/>
        <w:contextualSpacing/>
        <w:jc w:val="both"/>
        <w:rPr>
          <w:rFonts w:asciiTheme="majorHAnsi" w:hAnsiTheme="majorHAnsi"/>
          <w:b/>
          <w:szCs w:val="22"/>
        </w:rPr>
      </w:pPr>
      <w:r w:rsidRPr="00912F59">
        <w:rPr>
          <w:rFonts w:asciiTheme="majorHAnsi" w:hAnsiTheme="majorHAnsi"/>
          <w:b/>
          <w:szCs w:val="22"/>
        </w:rPr>
        <w:t>ORGANO DI VIGILANZA ai sensi del D.lgs. 231/2001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559"/>
        <w:gridCol w:w="1984"/>
        <w:gridCol w:w="1560"/>
        <w:gridCol w:w="1984"/>
      </w:tblGrid>
      <w:tr w:rsidR="003A738E" w:rsidRPr="005C5783" w14:paraId="1AC1B608" w14:textId="77777777" w:rsidTr="005C5783">
        <w:trPr>
          <w:trHeight w:val="577"/>
        </w:trPr>
        <w:tc>
          <w:tcPr>
            <w:tcW w:w="1559" w:type="dxa"/>
            <w:vAlign w:val="center"/>
            <w:hideMark/>
          </w:tcPr>
          <w:p w14:paraId="116A757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COGNOME</w:t>
            </w:r>
          </w:p>
        </w:tc>
        <w:tc>
          <w:tcPr>
            <w:tcW w:w="1419" w:type="dxa"/>
            <w:vAlign w:val="center"/>
          </w:tcPr>
          <w:p w14:paraId="3C298CAE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vAlign w:val="center"/>
          </w:tcPr>
          <w:p w14:paraId="2106D45E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Qualifica</w:t>
            </w:r>
          </w:p>
        </w:tc>
        <w:tc>
          <w:tcPr>
            <w:tcW w:w="1984" w:type="dxa"/>
            <w:vAlign w:val="center"/>
          </w:tcPr>
          <w:p w14:paraId="1E0DD5DE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560" w:type="dxa"/>
            <w:vAlign w:val="center"/>
          </w:tcPr>
          <w:p w14:paraId="13D27693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Residenza </w:t>
            </w:r>
          </w:p>
        </w:tc>
        <w:tc>
          <w:tcPr>
            <w:tcW w:w="1984" w:type="dxa"/>
            <w:vAlign w:val="center"/>
          </w:tcPr>
          <w:p w14:paraId="0C1B9F7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 C.F.</w:t>
            </w:r>
          </w:p>
        </w:tc>
      </w:tr>
    </w:tbl>
    <w:p w14:paraId="2156DC61" w14:textId="77777777" w:rsidR="003A738E" w:rsidRPr="00912F59" w:rsidRDefault="003A738E" w:rsidP="003A738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C512AAA" w14:textId="77777777" w:rsidR="003A738E" w:rsidRPr="00912F59" w:rsidRDefault="003A738E" w:rsidP="003A738E">
      <w:pPr>
        <w:pStyle w:val="Paragrafoelenco"/>
        <w:numPr>
          <w:ilvl w:val="0"/>
          <w:numId w:val="18"/>
        </w:numPr>
        <w:spacing w:line="240" w:lineRule="auto"/>
        <w:contextualSpacing/>
        <w:jc w:val="both"/>
        <w:rPr>
          <w:rFonts w:asciiTheme="majorHAnsi" w:hAnsiTheme="majorHAnsi"/>
          <w:b/>
          <w:szCs w:val="22"/>
        </w:rPr>
      </w:pPr>
      <w:r w:rsidRPr="00912F59">
        <w:rPr>
          <w:rFonts w:asciiTheme="majorHAnsi" w:hAnsiTheme="majorHAnsi"/>
          <w:b/>
          <w:szCs w:val="22"/>
        </w:rPr>
        <w:lastRenderedPageBreak/>
        <w:t>REVISORE DEI CONTI</w:t>
      </w: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984"/>
        <w:gridCol w:w="1560"/>
        <w:gridCol w:w="1984"/>
      </w:tblGrid>
      <w:tr w:rsidR="003A738E" w:rsidRPr="005C5783" w14:paraId="08E164CA" w14:textId="77777777" w:rsidTr="005C5783">
        <w:trPr>
          <w:trHeight w:val="5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82CA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0B7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485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Qualifica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C91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FE2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Residenza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655" w14:textId="77777777" w:rsidR="003A738E" w:rsidRPr="005C5783" w:rsidRDefault="003A738E" w:rsidP="003A738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C5783">
              <w:rPr>
                <w:rFonts w:asciiTheme="majorHAnsi" w:hAnsiTheme="majorHAnsi"/>
                <w:b/>
                <w:sz w:val="18"/>
                <w:szCs w:val="18"/>
              </w:rPr>
              <w:t xml:space="preserve"> C.F.</w:t>
            </w:r>
          </w:p>
        </w:tc>
      </w:tr>
      <w:bookmarkEnd w:id="5"/>
    </w:tbl>
    <w:p w14:paraId="11E12C67" w14:textId="77777777" w:rsidR="00D21A43" w:rsidRDefault="00D21A43" w:rsidP="000D32FE">
      <w:pPr>
        <w:pStyle w:val="Corpodeltesto2"/>
        <w:tabs>
          <w:tab w:val="left" w:pos="0"/>
          <w:tab w:val="left" w:pos="8496"/>
        </w:tabs>
        <w:suppressAutoHyphens/>
        <w:spacing w:line="240" w:lineRule="auto"/>
        <w:jc w:val="both"/>
        <w:rPr>
          <w:rFonts w:asciiTheme="majorHAnsi" w:hAnsiTheme="majorHAnsi"/>
          <w:sz w:val="22"/>
          <w:szCs w:val="22"/>
        </w:rPr>
      </w:pPr>
    </w:p>
    <w:p w14:paraId="7CFD4D7B" w14:textId="7664BE30" w:rsidR="006768C3" w:rsidRPr="00912F59" w:rsidRDefault="000D32FE" w:rsidP="000D32FE">
      <w:pPr>
        <w:pStyle w:val="Corpodeltesto2"/>
        <w:tabs>
          <w:tab w:val="left" w:pos="0"/>
          <w:tab w:val="left" w:pos="8496"/>
        </w:tabs>
        <w:suppressAutoHyphens/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e che tutti i sogge</w:t>
      </w:r>
      <w:r w:rsidR="00FC1139" w:rsidRPr="00912F59">
        <w:rPr>
          <w:rFonts w:asciiTheme="majorHAnsi" w:hAnsiTheme="majorHAnsi"/>
          <w:sz w:val="22"/>
          <w:szCs w:val="22"/>
        </w:rPr>
        <w:t xml:space="preserve">tti in carica sopra richiamati </w:t>
      </w:r>
      <w:r w:rsidRPr="00912F59">
        <w:rPr>
          <w:rFonts w:asciiTheme="majorHAnsi" w:hAnsiTheme="majorHAnsi"/>
          <w:sz w:val="22"/>
          <w:szCs w:val="22"/>
        </w:rPr>
        <w:t xml:space="preserve">non si trovano in alcuna delle </w:t>
      </w:r>
      <w:r w:rsidR="00FC1139" w:rsidRPr="00912F59">
        <w:rPr>
          <w:rFonts w:asciiTheme="majorHAnsi" w:hAnsiTheme="majorHAnsi"/>
          <w:sz w:val="22"/>
          <w:szCs w:val="22"/>
        </w:rPr>
        <w:t>cause</w:t>
      </w:r>
      <w:r w:rsidRPr="00912F59">
        <w:rPr>
          <w:rFonts w:asciiTheme="majorHAnsi" w:hAnsiTheme="majorHAnsi"/>
          <w:sz w:val="22"/>
          <w:szCs w:val="22"/>
        </w:rPr>
        <w:t xml:space="preserve"> di esclusione</w:t>
      </w:r>
      <w:r w:rsidR="006768C3" w:rsidRPr="00912F59">
        <w:rPr>
          <w:rFonts w:asciiTheme="majorHAnsi" w:hAnsiTheme="majorHAnsi"/>
          <w:sz w:val="22"/>
          <w:szCs w:val="22"/>
        </w:rPr>
        <w:t xml:space="preserve"> </w:t>
      </w:r>
      <w:r w:rsidR="006768C3" w:rsidRPr="00912F59">
        <w:rPr>
          <w:rFonts w:asciiTheme="majorHAnsi" w:hAnsiTheme="majorHAnsi"/>
          <w:color w:val="000000"/>
          <w:spacing w:val="-3"/>
          <w:sz w:val="22"/>
          <w:szCs w:val="22"/>
        </w:rPr>
        <w:t>automatica</w:t>
      </w:r>
      <w:r w:rsidRPr="00912F59">
        <w:rPr>
          <w:rFonts w:asciiTheme="majorHAnsi" w:hAnsiTheme="majorHAnsi"/>
          <w:sz w:val="22"/>
          <w:szCs w:val="22"/>
        </w:rPr>
        <w:t xml:space="preserve"> dalla partecipazione alla gara </w:t>
      </w:r>
      <w:r w:rsidR="0089087F" w:rsidRPr="00912F59">
        <w:rPr>
          <w:rFonts w:asciiTheme="majorHAnsi" w:hAnsiTheme="majorHAnsi"/>
          <w:sz w:val="22"/>
          <w:szCs w:val="22"/>
        </w:rPr>
        <w:t xml:space="preserve">ai sensi dell’art 94 commi 1 e 2 </w:t>
      </w:r>
      <w:r w:rsidR="006768C3" w:rsidRPr="00912F59">
        <w:rPr>
          <w:rFonts w:asciiTheme="majorHAnsi" w:hAnsiTheme="majorHAnsi"/>
          <w:sz w:val="22"/>
          <w:szCs w:val="22"/>
        </w:rPr>
        <w:t>e precisamente:</w:t>
      </w:r>
    </w:p>
    <w:p w14:paraId="1C9267E3" w14:textId="77777777" w:rsidR="006768C3" w:rsidRPr="00912F59" w:rsidRDefault="006768C3" w:rsidP="006768C3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 w:cs="Calibri"/>
          <w:color w:val="000000"/>
          <w:spacing w:val="-3"/>
          <w:sz w:val="22"/>
          <w:szCs w:val="22"/>
        </w:rPr>
        <w:t xml:space="preserve">-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di non aver subito condanne con sentenza definitiva o decreto penale di condanna divenuto irrevocabile per uno dei seguenti reati:</w:t>
      </w:r>
    </w:p>
    <w:p w14:paraId="37A84136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l’attività delle associazioni previste dallo stesso articolo, nonché per i delitti, consumati o tentati, previsti dall’articolo 74 del testo unico delle leggi in materia di disciplina degli stupefacenti e sostanze psicotrope, prevenzione, cura e riabilitazione dei relativi stati di tossicodipendenza, di cui al decreto del Presidente della Repubblica 9 ottobre 1990, n. 309, dall'articolo 291-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 xml:space="preserve">quater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 testo unico delle disposizioni legislative in materia doganale, di cui al decreto del Presidente della Repubblica 23 gennaio 1973, n. 43 e dall'articolo 452-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 xml:space="preserve">quaterdieces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 codice penale, in quanto riconducibili alla partecipazione a un'organizzazione criminale, quale definita all'articolo 2 della decisione quadro 2008/841/GAI del Consiglio dell’Unione europea, del 24 ottobre 2008 [Art. 94 comma 1, lettera a];</w:t>
      </w:r>
    </w:p>
    <w:p w14:paraId="4CDA94F9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delitti, consumati o tentati, di cui agli articoli 317, 318, 319, 319-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319-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quater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320, 321, 322, 322-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346-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353, 353-</w:t>
      </w:r>
      <w:r w:rsidRPr="00912F59">
        <w:rPr>
          <w:rFonts w:asciiTheme="majorHAnsi" w:hAnsiTheme="majorHAnsi"/>
          <w:i/>
          <w:iCs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, 354, 355 e 356 del codice penale nonché all'articolo 2635 del codice civile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b];</w:t>
      </w:r>
      <w:proofErr w:type="gramEnd"/>
    </w:p>
    <w:p w14:paraId="789204EC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false comunicazioni sociali di cui agli articoli 2621 e 2622 del codice civile [Art. 94 comma 1, lettera c];</w:t>
      </w:r>
    </w:p>
    <w:p w14:paraId="14D3C43A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frode ai sensi dell'articolo 1 della convenzione relativa alla tutela degli interessi finanziari delle Comunità europee, del 26 luglio 1995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d];</w:t>
      </w:r>
      <w:proofErr w:type="gramEnd"/>
    </w:p>
    <w:p w14:paraId="1B1BAD87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delitti, consumati o tentati, commessi con finalità di terrorismo, anche internazionale, e di eversione dell’ordine costituzionale, reati terroristici o reati connessi alle attività terroristiche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e];</w:t>
      </w:r>
      <w:proofErr w:type="gramEnd"/>
    </w:p>
    <w:p w14:paraId="0FDCE053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delitti di cui agli articoli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bis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,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e 648-</w:t>
      </w:r>
      <w:r w:rsidRPr="00912F59">
        <w:rPr>
          <w:rFonts w:asciiTheme="majorHAnsi" w:hAnsiTheme="majorHAnsi"/>
          <w:i/>
          <w:color w:val="000000"/>
          <w:spacing w:val="-3"/>
          <w:sz w:val="22"/>
          <w:szCs w:val="22"/>
        </w:rPr>
        <w:t>ter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.1 del codice penale, riciclaggio di proventi di attività criminose o finanziamento del terrorismo, quali definiti all’articolo 1 del decreto legislativo 22 giugno 2007, n. 109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f];</w:t>
      </w:r>
      <w:proofErr w:type="gramEnd"/>
    </w:p>
    <w:p w14:paraId="2796802F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sfruttamento del lavoro minorile e altre forme di tratta di esseri umani definite con il decreto legislativo 4 marzo 2014, n. 24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g];</w:t>
      </w:r>
      <w:proofErr w:type="gramEnd"/>
    </w:p>
    <w:p w14:paraId="53C04F1C" w14:textId="77777777" w:rsidR="006768C3" w:rsidRPr="00912F59" w:rsidRDefault="006768C3" w:rsidP="006768C3">
      <w:pPr>
        <w:pStyle w:val="Corpodeltesto2"/>
        <w:numPr>
          <w:ilvl w:val="1"/>
          <w:numId w:val="15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ogni altro delitto da cui derivi, quale pena accessoria, l'incapacità di contrattare con la pubblica amministrazione [Art. 94 comma 1, lettera </w:t>
      </w:r>
      <w:proofErr w:type="gramStart"/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h];</w:t>
      </w:r>
      <w:proofErr w:type="gramEnd"/>
    </w:p>
    <w:p w14:paraId="13A7BC51" w14:textId="77777777" w:rsidR="006768C3" w:rsidRPr="00912F59" w:rsidRDefault="006768C3" w:rsidP="006768C3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che a nei loro confronti non sussistono </w:t>
      </w:r>
      <w:r w:rsidRPr="00912F59">
        <w:rPr>
          <w:rFonts w:asciiTheme="majorHAnsi" w:hAnsiTheme="majorHAnsi"/>
          <w:sz w:val="22"/>
          <w:szCs w:val="22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</w:t>
      </w:r>
      <w:r w:rsidRPr="00912F59">
        <w:rPr>
          <w:rFonts w:asciiTheme="majorHAnsi" w:hAnsiTheme="majorHAnsi"/>
          <w:sz w:val="22"/>
          <w:szCs w:val="22"/>
        </w:rPr>
        <w:t>[Art. 94 comma 2];</w:t>
      </w:r>
    </w:p>
    <w:p w14:paraId="24F02C6B" w14:textId="77777777" w:rsidR="006768C3" w:rsidRPr="00912F59" w:rsidRDefault="006768C3" w:rsidP="000D32FE">
      <w:pPr>
        <w:pStyle w:val="Paragrafoelenco"/>
        <w:shd w:val="clear" w:color="auto" w:fill="FFFFFF"/>
        <w:tabs>
          <w:tab w:val="left" w:pos="-720"/>
          <w:tab w:val="center" w:pos="3713"/>
          <w:tab w:val="left" w:pos="8039"/>
        </w:tabs>
        <w:spacing w:line="240" w:lineRule="auto"/>
        <w:ind w:left="0" w:right="-425"/>
        <w:jc w:val="center"/>
        <w:rPr>
          <w:rFonts w:asciiTheme="majorHAnsi" w:hAnsiTheme="majorHAnsi"/>
          <w:szCs w:val="22"/>
        </w:rPr>
      </w:pPr>
    </w:p>
    <w:p w14:paraId="2CE4D92B" w14:textId="77777777" w:rsidR="006768C3" w:rsidRPr="00912F59" w:rsidRDefault="006768C3" w:rsidP="000D32FE">
      <w:pPr>
        <w:pStyle w:val="Paragrafoelenco"/>
        <w:shd w:val="clear" w:color="auto" w:fill="FFFFFF"/>
        <w:tabs>
          <w:tab w:val="left" w:pos="-720"/>
          <w:tab w:val="center" w:pos="3713"/>
          <w:tab w:val="left" w:pos="8039"/>
        </w:tabs>
        <w:spacing w:line="240" w:lineRule="auto"/>
        <w:ind w:left="0" w:right="-425"/>
        <w:jc w:val="center"/>
        <w:rPr>
          <w:rFonts w:asciiTheme="majorHAnsi" w:hAnsiTheme="majorHAnsi"/>
          <w:szCs w:val="22"/>
        </w:rPr>
      </w:pPr>
    </w:p>
    <w:p w14:paraId="626C075B" w14:textId="77777777" w:rsidR="006768C3" w:rsidRPr="00912F59" w:rsidRDefault="006768C3" w:rsidP="000D32FE">
      <w:pPr>
        <w:pStyle w:val="Paragrafoelenco"/>
        <w:shd w:val="clear" w:color="auto" w:fill="FFFFFF"/>
        <w:tabs>
          <w:tab w:val="left" w:pos="-720"/>
          <w:tab w:val="center" w:pos="3713"/>
          <w:tab w:val="left" w:pos="8039"/>
        </w:tabs>
        <w:spacing w:line="240" w:lineRule="auto"/>
        <w:ind w:left="0" w:right="-425"/>
        <w:jc w:val="center"/>
        <w:rPr>
          <w:rFonts w:asciiTheme="majorHAnsi" w:hAnsiTheme="majorHAnsi"/>
          <w:szCs w:val="22"/>
        </w:rPr>
      </w:pPr>
    </w:p>
    <w:p w14:paraId="65632BDC" w14:textId="77777777" w:rsidR="0089087F" w:rsidRPr="00912F59" w:rsidRDefault="0089087F" w:rsidP="0089087F">
      <w:pPr>
        <w:pStyle w:val="Paragrafoelenco"/>
        <w:shd w:val="clear" w:color="auto" w:fill="FFFFFF"/>
        <w:tabs>
          <w:tab w:val="left" w:pos="-720"/>
          <w:tab w:val="center" w:pos="3713"/>
          <w:tab w:val="left" w:pos="8039"/>
        </w:tabs>
        <w:spacing w:line="240" w:lineRule="auto"/>
        <w:ind w:left="0" w:right="-425"/>
        <w:jc w:val="center"/>
        <w:rPr>
          <w:rFonts w:asciiTheme="majorHAnsi" w:hAnsiTheme="majorHAnsi"/>
          <w:szCs w:val="22"/>
        </w:rPr>
      </w:pPr>
      <w:r w:rsidRPr="00912F59">
        <w:rPr>
          <w:rFonts w:asciiTheme="majorHAnsi" w:hAnsiTheme="majorHAnsi"/>
          <w:szCs w:val="22"/>
        </w:rPr>
        <w:t>DICHIARA ALTRESI’</w:t>
      </w:r>
    </w:p>
    <w:p w14:paraId="28969627" w14:textId="77777777" w:rsidR="0089087F" w:rsidRPr="00912F59" w:rsidRDefault="0089087F" w:rsidP="0028349F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lastRenderedPageBreak/>
        <w:t xml:space="preserve">che tutti i soggetti in carica sopra richiamati non si trovano in alcuna delle cause di esclusione non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automatica</w:t>
      </w:r>
      <w:r w:rsidRPr="00912F59">
        <w:rPr>
          <w:rFonts w:asciiTheme="majorHAnsi" w:hAnsiTheme="majorHAnsi"/>
          <w:sz w:val="22"/>
          <w:szCs w:val="22"/>
        </w:rPr>
        <w:t xml:space="preserve"> dalla partecipazione alla gara ai sensi dell’art 95 comma 1 lett. a) ed e)</w:t>
      </w:r>
      <w:r w:rsidR="00B20B70" w:rsidRPr="00912F59">
        <w:rPr>
          <w:rFonts w:asciiTheme="majorHAnsi" w:hAnsiTheme="majorHAnsi"/>
          <w:sz w:val="22"/>
          <w:szCs w:val="22"/>
        </w:rPr>
        <w:t xml:space="preserve"> e dell’art. 98 comma 3 </w:t>
      </w:r>
      <w:proofErr w:type="spellStart"/>
      <w:r w:rsidR="00B20B70" w:rsidRPr="00912F59">
        <w:rPr>
          <w:rFonts w:asciiTheme="majorHAnsi" w:hAnsiTheme="majorHAnsi"/>
          <w:sz w:val="22"/>
          <w:szCs w:val="22"/>
        </w:rPr>
        <w:t>lett</w:t>
      </w:r>
      <w:proofErr w:type="spellEnd"/>
      <w:r w:rsidR="00B20B70" w:rsidRPr="00912F59">
        <w:rPr>
          <w:rFonts w:asciiTheme="majorHAnsi" w:hAnsiTheme="majorHAnsi"/>
          <w:sz w:val="22"/>
          <w:szCs w:val="22"/>
        </w:rPr>
        <w:t xml:space="preserve"> g) ed h) </w:t>
      </w:r>
      <w:r w:rsidRPr="00912F59">
        <w:rPr>
          <w:rFonts w:asciiTheme="majorHAnsi" w:hAnsiTheme="majorHAnsi"/>
          <w:sz w:val="22"/>
          <w:szCs w:val="22"/>
        </w:rPr>
        <w:t>e precisamente:</w:t>
      </w:r>
    </w:p>
    <w:p w14:paraId="340B19FB" w14:textId="77777777" w:rsidR="0089087F" w:rsidRPr="00912F59" w:rsidRDefault="0089087F" w:rsidP="0028349F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- che non sussistono nei loro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 [Art. 95 comma 1 lettera a];</w:t>
      </w:r>
    </w:p>
    <w:p w14:paraId="28F0746C" w14:textId="77777777" w:rsidR="00B20B70" w:rsidRPr="00912F59" w:rsidRDefault="00B20B70" w:rsidP="00B20B70">
      <w:pPr>
        <w:pStyle w:val="Corpodeltesto2"/>
        <w:suppressAutoHyphens/>
        <w:spacing w:after="0" w:line="240" w:lineRule="auto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- </w:t>
      </w:r>
      <w:r w:rsidR="000D32FE" w:rsidRPr="00912F59">
        <w:rPr>
          <w:rFonts w:asciiTheme="majorHAnsi" w:hAnsiTheme="majorHAnsi"/>
          <w:sz w:val="22"/>
          <w:szCs w:val="22"/>
        </w:rPr>
        <w:t>che gli stessi non hanno</w:t>
      </w:r>
      <w:r w:rsidR="000D32FE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comme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sso alcun illecito professionale</w:t>
      </w:r>
      <w:r w:rsidR="000D32FE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grave, tale da rendere dubbia la 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loro</w:t>
      </w:r>
      <w:r w:rsidR="000D32FE" w:rsidRPr="00912F59">
        <w:rPr>
          <w:rFonts w:asciiTheme="majorHAnsi" w:hAnsiTheme="majorHAnsi"/>
          <w:color w:val="000000"/>
          <w:spacing w:val="-3"/>
          <w:sz w:val="22"/>
          <w:szCs w:val="22"/>
        </w:rPr>
        <w:t xml:space="preserve"> integrità o affidabilità; [Art. 95 comma 1, lettera e]</w:t>
      </w:r>
      <w:r w:rsidRPr="00912F59">
        <w:rPr>
          <w:rFonts w:asciiTheme="majorHAnsi" w:hAnsiTheme="majorHAnsi"/>
          <w:color w:val="000000"/>
          <w:spacing w:val="-3"/>
          <w:sz w:val="22"/>
          <w:szCs w:val="22"/>
        </w:rPr>
        <w:t>;</w:t>
      </w:r>
    </w:p>
    <w:p w14:paraId="2BAF1C97" w14:textId="77777777" w:rsidR="00B20B70" w:rsidRPr="00912F59" w:rsidRDefault="00B20B70" w:rsidP="00B20B7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- che gli stessi non sono soggetti alla contestata commissione di taluno dei reati consumati o tentati di cui al comma 1 dell’articolo 94 del D.Lgs. 36/2023 [art. 98 comma 3, lettera g];</w:t>
      </w:r>
    </w:p>
    <w:p w14:paraId="77E8A006" w14:textId="77777777" w:rsidR="00B20B70" w:rsidRPr="00912F59" w:rsidRDefault="00B20B70" w:rsidP="00B20B7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- che gli stessi non sono soggetti alla contestata o accertata commissione di taluno dei seguenti reati consumati [art. 98 comma 3, lettera h]:</w:t>
      </w:r>
    </w:p>
    <w:p w14:paraId="324FF7D9" w14:textId="77777777" w:rsidR="00B20B70" w:rsidRPr="00912F59" w:rsidRDefault="00B20B70" w:rsidP="00B20B70">
      <w:pPr>
        <w:pStyle w:val="Rientrocorpodeltesto"/>
        <w:numPr>
          <w:ilvl w:val="0"/>
          <w:numId w:val="26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abusivo esercizio di una professione, ai sensi dell’articolo 348 del codice penale;</w:t>
      </w:r>
    </w:p>
    <w:p w14:paraId="40E40870" w14:textId="77777777" w:rsidR="00B20B70" w:rsidRPr="00912F59" w:rsidRDefault="00B20B70" w:rsidP="00B20B70">
      <w:pPr>
        <w:pStyle w:val="Rientrocorpodeltesto"/>
        <w:numPr>
          <w:ilvl w:val="0"/>
          <w:numId w:val="26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07248AE8" w14:textId="77777777" w:rsidR="00B20B70" w:rsidRPr="00912F59" w:rsidRDefault="00B20B70" w:rsidP="00B20B70">
      <w:pPr>
        <w:pStyle w:val="Rientrocorpodeltesto"/>
        <w:numPr>
          <w:ilvl w:val="0"/>
          <w:numId w:val="26"/>
        </w:numPr>
        <w:shd w:val="clear" w:color="auto" w:fill="FFFFFF"/>
        <w:spacing w:after="0" w:line="240" w:lineRule="atLeast"/>
        <w:ind w:right="38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tributari ai sensi del decreto legislativo 10 marzo 2000, n. 74, delitti societari di cui agli articoli 2621 e seguenti del codice civile o delitti contro l’industria e il commercio di cui agli articoli da 513 a 517 del codice penale;</w:t>
      </w:r>
    </w:p>
    <w:p w14:paraId="1FF18E12" w14:textId="77777777" w:rsidR="00B20B70" w:rsidRPr="00912F59" w:rsidRDefault="00B20B70" w:rsidP="00B20B70">
      <w:pPr>
        <w:pStyle w:val="Rientrocorpodeltesto"/>
        <w:numPr>
          <w:ilvl w:val="0"/>
          <w:numId w:val="26"/>
        </w:numPr>
        <w:shd w:val="clear" w:color="auto" w:fill="FFFFFF"/>
        <w:spacing w:after="0" w:line="240" w:lineRule="atLeast"/>
        <w:ind w:left="714" w:right="40" w:hanging="357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10E40D54" w14:textId="77777777" w:rsidR="00B20B70" w:rsidRPr="00912F59" w:rsidRDefault="00B20B70" w:rsidP="00B20B70">
      <w:pPr>
        <w:pStyle w:val="Rientrocorpodeltesto"/>
        <w:numPr>
          <w:ilvl w:val="0"/>
          <w:numId w:val="26"/>
        </w:numPr>
        <w:shd w:val="clear" w:color="auto" w:fill="FFFFFF"/>
        <w:spacing w:after="0" w:line="240" w:lineRule="atLeast"/>
        <w:ind w:left="714" w:right="40" w:hanging="357"/>
        <w:jc w:val="both"/>
        <w:rPr>
          <w:rFonts w:asciiTheme="majorHAnsi" w:hAnsiTheme="majorHAnsi"/>
          <w:sz w:val="22"/>
          <w:szCs w:val="22"/>
        </w:rPr>
      </w:pPr>
      <w:r w:rsidRPr="00912F59">
        <w:rPr>
          <w:rFonts w:asciiTheme="majorHAnsi" w:hAnsiTheme="majorHAnsi"/>
          <w:sz w:val="22"/>
          <w:szCs w:val="22"/>
        </w:rPr>
        <w:t>reati previsti dal decreto legislativo 8 giugno 2001, n. 231.</w:t>
      </w:r>
    </w:p>
    <w:p w14:paraId="17DFF941" w14:textId="77777777" w:rsidR="00B20B70" w:rsidRPr="00912F59" w:rsidRDefault="00B20B70" w:rsidP="00B20B70">
      <w:pPr>
        <w:pStyle w:val="Corpodeltesto2"/>
        <w:tabs>
          <w:tab w:val="left" w:pos="709"/>
        </w:tabs>
        <w:suppressAutoHyphens/>
        <w:spacing w:after="0" w:line="240" w:lineRule="auto"/>
        <w:jc w:val="center"/>
        <w:rPr>
          <w:rFonts w:asciiTheme="majorHAnsi" w:hAnsiTheme="majorHAnsi"/>
          <w:color w:val="000000"/>
          <w:spacing w:val="-3"/>
          <w:sz w:val="22"/>
          <w:szCs w:val="22"/>
        </w:rPr>
      </w:pPr>
    </w:p>
    <w:p w14:paraId="0669ECC3" w14:textId="77777777" w:rsidR="0028349F" w:rsidRDefault="0028349F" w:rsidP="0028349F">
      <w:pPr>
        <w:pStyle w:val="Paragrafoelenco"/>
        <w:widowControl w:val="0"/>
        <w:tabs>
          <w:tab w:val="left" w:pos="0"/>
        </w:tabs>
        <w:spacing w:line="240" w:lineRule="auto"/>
        <w:ind w:left="0" w:right="108"/>
        <w:jc w:val="center"/>
        <w:rPr>
          <w:rFonts w:asciiTheme="majorHAnsi" w:eastAsia="DotumChe" w:hAnsiTheme="majorHAnsi" w:cs="Arial"/>
          <w:i/>
          <w:spacing w:val="-10"/>
          <w:szCs w:val="22"/>
        </w:rPr>
      </w:pPr>
      <w:r>
        <w:rPr>
          <w:rFonts w:asciiTheme="majorHAnsi" w:eastAsia="DotumChe" w:hAnsiTheme="majorHAnsi" w:cs="Arial"/>
          <w:i/>
          <w:spacing w:val="-10"/>
          <w:szCs w:val="22"/>
        </w:rPr>
        <w:t>DICHIARA INFINE</w:t>
      </w:r>
    </w:p>
    <w:p w14:paraId="28ACA685" w14:textId="77777777" w:rsidR="0028349F" w:rsidRPr="0028349F" w:rsidRDefault="0028349F" w:rsidP="0028349F">
      <w:pPr>
        <w:pStyle w:val="Corpodeltesto2"/>
        <w:tabs>
          <w:tab w:val="left" w:pos="709"/>
        </w:tabs>
        <w:suppressAutoHyphens/>
        <w:spacing w:after="0" w:line="240" w:lineRule="auto"/>
        <w:jc w:val="both"/>
        <w:rPr>
          <w:rFonts w:asciiTheme="majorHAnsi" w:hAnsiTheme="majorHAnsi"/>
          <w:i/>
          <w:color w:val="000000"/>
          <w:spacing w:val="-3"/>
          <w:sz w:val="22"/>
          <w:szCs w:val="22"/>
        </w:rPr>
      </w:pPr>
      <w:r w:rsidRPr="0028349F">
        <w:rPr>
          <w:rFonts w:asciiTheme="majorHAnsi" w:hAnsiTheme="majorHAnsi"/>
          <w:i/>
          <w:color w:val="000000"/>
          <w:spacing w:val="-3"/>
          <w:sz w:val="22"/>
          <w:szCs w:val="22"/>
        </w:rPr>
        <w:t>di essere informato, ai sensi del Regolamento UE 2016/679, (GDPR), che i dati personali raccolti nell’ambito del procedimento per il quale la dichiarazione viene resa, saranno trattati in modo lecito, corretto e trasparente, anche attraverso l’utilizzo di strumenti informatici, nel rispetto delle finalità per le quali viene espresso il consenso e per un periodo di tempo non superiore a quello necessario agli scopi per i quali gli stessi vengono raccolti e trattati.</w:t>
      </w:r>
    </w:p>
    <w:p w14:paraId="027D0035" w14:textId="77777777" w:rsidR="0088709B" w:rsidRPr="00912F59" w:rsidRDefault="0088709B" w:rsidP="002C6199">
      <w:pPr>
        <w:ind w:right="106"/>
        <w:jc w:val="both"/>
        <w:rPr>
          <w:rFonts w:asciiTheme="majorHAnsi" w:hAnsiTheme="majorHAnsi" w:cs="Arial"/>
          <w:sz w:val="22"/>
          <w:szCs w:val="22"/>
        </w:rPr>
      </w:pPr>
      <w:r w:rsidRPr="00912F59">
        <w:rPr>
          <w:rFonts w:asciiTheme="majorHAnsi" w:hAnsiTheme="majorHAnsi" w:cs="Arial"/>
          <w:sz w:val="22"/>
          <w:szCs w:val="22"/>
        </w:rPr>
        <w:t>In fede,</w:t>
      </w:r>
    </w:p>
    <w:p w14:paraId="107D9419" w14:textId="5D72E52E" w:rsidR="000A3AA7" w:rsidRPr="00912F59" w:rsidRDefault="00D21A43" w:rsidP="000A3AA7">
      <w:pPr>
        <w:spacing w:line="300" w:lineRule="exact"/>
        <w:ind w:right="1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_______________________</w:t>
      </w:r>
      <w:r w:rsidR="000A3AA7" w:rsidRPr="00912F59">
        <w:rPr>
          <w:rFonts w:asciiTheme="majorHAnsi" w:hAnsiTheme="majorHAnsi" w:cs="Arial"/>
          <w:sz w:val="22"/>
          <w:szCs w:val="22"/>
        </w:rPr>
        <w:t xml:space="preserve"> data della firma digitale</w:t>
      </w:r>
    </w:p>
    <w:p w14:paraId="3CA74852" w14:textId="7AEF965E" w:rsidR="0088709B" w:rsidRPr="00912F59" w:rsidRDefault="0088709B" w:rsidP="0088709B">
      <w:pPr>
        <w:pStyle w:val="Corpodeltesto2"/>
        <w:tabs>
          <w:tab w:val="left" w:pos="0"/>
        </w:tabs>
        <w:suppressAutoHyphens/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912F59">
        <w:rPr>
          <w:rFonts w:asciiTheme="majorHAnsi" w:hAnsiTheme="majorHAnsi" w:cs="Arial"/>
          <w:sz w:val="22"/>
          <w:szCs w:val="22"/>
        </w:rPr>
        <w:t xml:space="preserve">firmato digitalmente da </w:t>
      </w:r>
      <w:r w:rsidR="00D21A43">
        <w:rPr>
          <w:rFonts w:asciiTheme="majorHAnsi" w:hAnsiTheme="majorHAnsi" w:cs="Arial"/>
          <w:sz w:val="22"/>
          <w:szCs w:val="22"/>
        </w:rPr>
        <w:t>_______________________</w:t>
      </w:r>
      <w:r w:rsidRPr="00912F59">
        <w:rPr>
          <w:rFonts w:asciiTheme="majorHAnsi" w:hAnsiTheme="majorHAnsi" w:cs="Arial"/>
          <w:sz w:val="22"/>
          <w:szCs w:val="22"/>
        </w:rPr>
        <w:t>, Legale Rappresentante e Presidente del C.d.A.</w:t>
      </w:r>
    </w:p>
    <w:p w14:paraId="788E35F8" w14:textId="77777777" w:rsidR="00386B60" w:rsidRPr="00912F59" w:rsidRDefault="00386B60" w:rsidP="00D177E5">
      <w:pPr>
        <w:pStyle w:val="Titolo1"/>
        <w:ind w:right="106"/>
        <w:jc w:val="left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</w:p>
    <w:p w14:paraId="02B9768A" w14:textId="77777777" w:rsidR="00386B60" w:rsidRPr="00912F59" w:rsidRDefault="00386B60" w:rsidP="00D177E5">
      <w:pPr>
        <w:pStyle w:val="Titolo1"/>
        <w:ind w:right="106"/>
        <w:jc w:val="left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</w:p>
    <w:p w14:paraId="200540F6" w14:textId="77777777" w:rsidR="00386B60" w:rsidRPr="00912F59" w:rsidRDefault="00386B60" w:rsidP="00D177E5">
      <w:pPr>
        <w:pStyle w:val="Titolo1"/>
        <w:ind w:right="106"/>
        <w:jc w:val="left"/>
        <w:rPr>
          <w:rFonts w:asciiTheme="majorHAnsi" w:eastAsia="DotumChe" w:hAnsiTheme="majorHAnsi" w:cs="Arial"/>
          <w:spacing w:val="-10"/>
          <w:sz w:val="22"/>
          <w:szCs w:val="22"/>
          <w:u w:val="none"/>
        </w:rPr>
      </w:pPr>
    </w:p>
    <w:p w14:paraId="0499D306" w14:textId="77777777" w:rsidR="00D51AE1" w:rsidRPr="00912F59" w:rsidRDefault="00D51AE1" w:rsidP="00CE0097">
      <w:pPr>
        <w:rPr>
          <w:rFonts w:asciiTheme="majorHAnsi" w:hAnsiTheme="majorHAnsi"/>
          <w:sz w:val="22"/>
          <w:szCs w:val="22"/>
        </w:rPr>
      </w:pPr>
    </w:p>
    <w:p w14:paraId="1C413365" w14:textId="77777777" w:rsidR="00D64770" w:rsidRPr="00912F59" w:rsidRDefault="00D64770" w:rsidP="00CE0097">
      <w:pPr>
        <w:rPr>
          <w:rFonts w:asciiTheme="majorHAnsi" w:hAnsiTheme="majorHAnsi"/>
          <w:sz w:val="22"/>
          <w:szCs w:val="22"/>
        </w:rPr>
      </w:pPr>
    </w:p>
    <w:p w14:paraId="0C5D7599" w14:textId="77777777" w:rsidR="00D64770" w:rsidRPr="00912F59" w:rsidRDefault="00D64770" w:rsidP="00CE0097">
      <w:pPr>
        <w:rPr>
          <w:rFonts w:asciiTheme="majorHAnsi" w:hAnsiTheme="majorHAnsi"/>
          <w:sz w:val="22"/>
          <w:szCs w:val="22"/>
        </w:rPr>
      </w:pPr>
    </w:p>
    <w:p w14:paraId="78752221" w14:textId="77777777" w:rsidR="00D64770" w:rsidRPr="00912F59" w:rsidRDefault="00D64770" w:rsidP="00CE0097">
      <w:pPr>
        <w:rPr>
          <w:rFonts w:asciiTheme="majorHAnsi" w:hAnsiTheme="majorHAnsi"/>
          <w:sz w:val="22"/>
          <w:szCs w:val="22"/>
        </w:rPr>
      </w:pPr>
    </w:p>
    <w:sectPr w:rsidR="00D64770" w:rsidRPr="00912F59" w:rsidSect="002C6199">
      <w:headerReference w:type="default" r:id="rId9"/>
      <w:pgSz w:w="11906" w:h="16838"/>
      <w:pgMar w:top="3403" w:right="991" w:bottom="1985" w:left="1134" w:header="709" w:footer="14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28C1" w14:textId="77777777" w:rsidR="00DB41BD" w:rsidRDefault="00DB41BD">
      <w:r>
        <w:separator/>
      </w:r>
    </w:p>
  </w:endnote>
  <w:endnote w:type="continuationSeparator" w:id="0">
    <w:p w14:paraId="229A5F74" w14:textId="77777777" w:rsidR="00DB41BD" w:rsidRDefault="00DB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26C9" w14:textId="77777777" w:rsidR="00DB41BD" w:rsidRDefault="00DB41BD">
      <w:r>
        <w:separator/>
      </w:r>
    </w:p>
  </w:footnote>
  <w:footnote w:type="continuationSeparator" w:id="0">
    <w:p w14:paraId="42DE83B2" w14:textId="77777777" w:rsidR="00DB41BD" w:rsidRDefault="00DB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1717" w14:textId="1210B03C" w:rsidR="008D2D39" w:rsidRDefault="008D2D3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5B62E" wp14:editId="2A873395">
          <wp:simplePos x="0" y="0"/>
          <wp:positionH relativeFrom="column">
            <wp:posOffset>2324100</wp:posOffset>
          </wp:positionH>
          <wp:positionV relativeFrom="paragraph">
            <wp:posOffset>-267335</wp:posOffset>
          </wp:positionV>
          <wp:extent cx="1342390" cy="1810385"/>
          <wp:effectExtent l="0" t="0" r="0" b="0"/>
          <wp:wrapNone/>
          <wp:docPr id="16" name="Immagine 16" descr="\\Enpapdc1\area_pubblica\Lulli\LOGO 2015\Library Enpap\Logo Enpap Jpg\Enpap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papdc1\area_pubblica\Lulli\LOGO 2015\Library Enpap\Logo Enpap Jpg\Enpap-colo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18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9D4"/>
    <w:multiLevelType w:val="hybridMultilevel"/>
    <w:tmpl w:val="A4C6B9A2"/>
    <w:lvl w:ilvl="0" w:tplc="C32034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24B5"/>
    <w:multiLevelType w:val="multilevel"/>
    <w:tmpl w:val="E70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53BC2"/>
    <w:multiLevelType w:val="hybridMultilevel"/>
    <w:tmpl w:val="6D524774"/>
    <w:lvl w:ilvl="0" w:tplc="8CA297F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252B"/>
    <w:multiLevelType w:val="multilevel"/>
    <w:tmpl w:val="3B14D0E4"/>
    <w:lvl w:ilvl="0">
      <w:start w:val="21"/>
      <w:numFmt w:val="upperLetter"/>
      <w:lvlText w:val="%1)"/>
      <w:lvlJc w:val="left"/>
      <w:pPr>
        <w:ind w:left="502" w:hanging="360"/>
      </w:pPr>
      <w:rPr>
        <w:rFonts w:ascii="Cambria" w:hAnsi="Cambria"/>
        <w:b/>
        <w:i/>
        <w:sz w:val="21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2D3D89"/>
    <w:multiLevelType w:val="hybridMultilevel"/>
    <w:tmpl w:val="6BD2D8A4"/>
    <w:lvl w:ilvl="0" w:tplc="CB9A7A12">
      <w:start w:val="18"/>
      <w:numFmt w:val="upperLetter"/>
      <w:lvlText w:val="%1)"/>
      <w:lvlJc w:val="left"/>
      <w:pPr>
        <w:ind w:left="928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2A5A11"/>
    <w:multiLevelType w:val="multilevel"/>
    <w:tmpl w:val="2522CDD2"/>
    <w:lvl w:ilvl="0">
      <w:start w:val="20"/>
      <w:numFmt w:val="upperLetter"/>
      <w:lvlText w:val="%1)"/>
      <w:lvlJc w:val="left"/>
      <w:pPr>
        <w:ind w:left="502" w:hanging="360"/>
      </w:pPr>
      <w:rPr>
        <w:rFonts w:ascii="Calibri" w:hAnsi="Calibri"/>
        <w:b/>
        <w:i/>
        <w:sz w:val="20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747B6C"/>
    <w:multiLevelType w:val="hybridMultilevel"/>
    <w:tmpl w:val="66820FF4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29DF1D11"/>
    <w:multiLevelType w:val="hybridMultilevel"/>
    <w:tmpl w:val="5B428788"/>
    <w:lvl w:ilvl="0" w:tplc="6E32F29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E1316"/>
    <w:multiLevelType w:val="hybridMultilevel"/>
    <w:tmpl w:val="D93EE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173E"/>
    <w:multiLevelType w:val="hybridMultilevel"/>
    <w:tmpl w:val="D74AD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2CF0"/>
    <w:multiLevelType w:val="multilevel"/>
    <w:tmpl w:val="4BBE0B54"/>
    <w:lvl w:ilvl="0">
      <w:start w:val="1"/>
      <w:numFmt w:val="bullet"/>
      <w:lvlText w:val="-"/>
      <w:lvlJc w:val="left"/>
      <w:pPr>
        <w:ind w:left="360" w:hanging="360"/>
      </w:pPr>
      <w:rPr>
        <w:rFonts w:ascii="Eras Medium ITC" w:hAnsi="Eras Medium ITC" w:cs="Tahoma" w:hint="default"/>
        <w:b w:val="0"/>
        <w:sz w:val="21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F970A8"/>
    <w:multiLevelType w:val="multilevel"/>
    <w:tmpl w:val="5D109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D5F72D0"/>
    <w:multiLevelType w:val="multilevel"/>
    <w:tmpl w:val="CF0CB16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50505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DB6A5A"/>
    <w:multiLevelType w:val="hybridMultilevel"/>
    <w:tmpl w:val="F78411E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5703"/>
    <w:multiLevelType w:val="hybridMultilevel"/>
    <w:tmpl w:val="8BAA5A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83002"/>
    <w:multiLevelType w:val="hybridMultilevel"/>
    <w:tmpl w:val="53484A7A"/>
    <w:lvl w:ilvl="0" w:tplc="17964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925DBE"/>
    <w:multiLevelType w:val="hybridMultilevel"/>
    <w:tmpl w:val="DF6EFA24"/>
    <w:lvl w:ilvl="0" w:tplc="00867E6E">
      <w:start w:val="1"/>
      <w:numFmt w:val="decimal"/>
      <w:lvlText w:val="%1."/>
      <w:lvlJc w:val="left"/>
      <w:pPr>
        <w:tabs>
          <w:tab w:val="num" w:pos="454"/>
        </w:tabs>
      </w:pPr>
      <w:rPr>
        <w:rFonts w:asciiTheme="majorHAnsi" w:eastAsia="Times New Roman" w:hAnsiTheme="majorHAnsi"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BB1E13"/>
    <w:multiLevelType w:val="hybridMultilevel"/>
    <w:tmpl w:val="D93EE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72103"/>
    <w:multiLevelType w:val="hybridMultilevel"/>
    <w:tmpl w:val="6C80F182"/>
    <w:lvl w:ilvl="0" w:tplc="5610FB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2178E"/>
    <w:multiLevelType w:val="hybridMultilevel"/>
    <w:tmpl w:val="AC723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06EF5"/>
    <w:multiLevelType w:val="hybridMultilevel"/>
    <w:tmpl w:val="12106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6603A"/>
    <w:multiLevelType w:val="multilevel"/>
    <w:tmpl w:val="D7B02F8A"/>
    <w:lvl w:ilvl="0">
      <w:start w:val="1"/>
      <w:numFmt w:val="bullet"/>
      <w:lvlText w:val="▪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E7949"/>
    <w:multiLevelType w:val="hybridMultilevel"/>
    <w:tmpl w:val="8D741A74"/>
    <w:lvl w:ilvl="0" w:tplc="00867E6E">
      <w:start w:val="1"/>
      <w:numFmt w:val="decimal"/>
      <w:lvlText w:val="%1."/>
      <w:lvlJc w:val="left"/>
      <w:pPr>
        <w:tabs>
          <w:tab w:val="num" w:pos="454"/>
        </w:tabs>
      </w:pPr>
      <w:rPr>
        <w:rFonts w:asciiTheme="majorHAnsi" w:eastAsia="Times New Roman" w:hAnsiTheme="majorHAnsi"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0867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  <w:b/>
        <w:i w:val="0"/>
        <w:sz w:val="22"/>
        <w:szCs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B8A3EAE"/>
    <w:multiLevelType w:val="hybridMultilevel"/>
    <w:tmpl w:val="77EC311E"/>
    <w:lvl w:ilvl="0" w:tplc="B53EB004">
      <w:start w:val="19"/>
      <w:numFmt w:val="upp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5"/>
  </w:num>
  <w:num w:numId="5">
    <w:abstractNumId w:val="11"/>
  </w:num>
  <w:num w:numId="6">
    <w:abstractNumId w:val="24"/>
  </w:num>
  <w:num w:numId="7">
    <w:abstractNumId w:val="4"/>
  </w:num>
  <w:num w:numId="8">
    <w:abstractNumId w:val="2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23"/>
  </w:num>
  <w:num w:numId="22">
    <w:abstractNumId w:val="18"/>
  </w:num>
  <w:num w:numId="23">
    <w:abstractNumId w:val="17"/>
  </w:num>
  <w:num w:numId="24">
    <w:abstractNumId w:val="15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B"/>
    <w:rsid w:val="00006827"/>
    <w:rsid w:val="0000707C"/>
    <w:rsid w:val="0001713F"/>
    <w:rsid w:val="0002262C"/>
    <w:rsid w:val="0002409A"/>
    <w:rsid w:val="00027E5D"/>
    <w:rsid w:val="00030308"/>
    <w:rsid w:val="00032616"/>
    <w:rsid w:val="0003261C"/>
    <w:rsid w:val="00033D71"/>
    <w:rsid w:val="000353D6"/>
    <w:rsid w:val="00035A13"/>
    <w:rsid w:val="00036066"/>
    <w:rsid w:val="000369C9"/>
    <w:rsid w:val="000402AF"/>
    <w:rsid w:val="00042ABB"/>
    <w:rsid w:val="0004402F"/>
    <w:rsid w:val="000470C0"/>
    <w:rsid w:val="00047177"/>
    <w:rsid w:val="00052B97"/>
    <w:rsid w:val="000535CD"/>
    <w:rsid w:val="00055B29"/>
    <w:rsid w:val="00055FDB"/>
    <w:rsid w:val="00064DFF"/>
    <w:rsid w:val="00064E04"/>
    <w:rsid w:val="000728AF"/>
    <w:rsid w:val="00073C55"/>
    <w:rsid w:val="000748A2"/>
    <w:rsid w:val="00075666"/>
    <w:rsid w:val="000765DD"/>
    <w:rsid w:val="00082A83"/>
    <w:rsid w:val="00084DC4"/>
    <w:rsid w:val="000874EB"/>
    <w:rsid w:val="000900C2"/>
    <w:rsid w:val="000938B3"/>
    <w:rsid w:val="000A08D5"/>
    <w:rsid w:val="000A2A69"/>
    <w:rsid w:val="000A3AA7"/>
    <w:rsid w:val="000B2762"/>
    <w:rsid w:val="000B4410"/>
    <w:rsid w:val="000B4B65"/>
    <w:rsid w:val="000C109E"/>
    <w:rsid w:val="000C733D"/>
    <w:rsid w:val="000D14E4"/>
    <w:rsid w:val="000D32FE"/>
    <w:rsid w:val="000E094D"/>
    <w:rsid w:val="000E2240"/>
    <w:rsid w:val="000E3044"/>
    <w:rsid w:val="000E51AA"/>
    <w:rsid w:val="000E590C"/>
    <w:rsid w:val="000E690A"/>
    <w:rsid w:val="000E6A3D"/>
    <w:rsid w:val="000E6D5F"/>
    <w:rsid w:val="000E71CB"/>
    <w:rsid w:val="000F059F"/>
    <w:rsid w:val="000F1173"/>
    <w:rsid w:val="000F1437"/>
    <w:rsid w:val="000F31D9"/>
    <w:rsid w:val="000F6A9C"/>
    <w:rsid w:val="000F70A9"/>
    <w:rsid w:val="001021E7"/>
    <w:rsid w:val="001038C5"/>
    <w:rsid w:val="0010393E"/>
    <w:rsid w:val="00104445"/>
    <w:rsid w:val="00104476"/>
    <w:rsid w:val="0010546D"/>
    <w:rsid w:val="00105E7D"/>
    <w:rsid w:val="00106E9C"/>
    <w:rsid w:val="00107016"/>
    <w:rsid w:val="00111E27"/>
    <w:rsid w:val="001123D7"/>
    <w:rsid w:val="00116963"/>
    <w:rsid w:val="00120048"/>
    <w:rsid w:val="00121727"/>
    <w:rsid w:val="00121DDD"/>
    <w:rsid w:val="00121F5C"/>
    <w:rsid w:val="00126536"/>
    <w:rsid w:val="001300E9"/>
    <w:rsid w:val="00131174"/>
    <w:rsid w:val="00131B99"/>
    <w:rsid w:val="001335E7"/>
    <w:rsid w:val="001362BF"/>
    <w:rsid w:val="001376A1"/>
    <w:rsid w:val="001432F2"/>
    <w:rsid w:val="0015581B"/>
    <w:rsid w:val="00156CDC"/>
    <w:rsid w:val="001660AF"/>
    <w:rsid w:val="00166E02"/>
    <w:rsid w:val="001672F4"/>
    <w:rsid w:val="001678A7"/>
    <w:rsid w:val="001705AB"/>
    <w:rsid w:val="001712D8"/>
    <w:rsid w:val="001732EE"/>
    <w:rsid w:val="0017567A"/>
    <w:rsid w:val="00176483"/>
    <w:rsid w:val="00182170"/>
    <w:rsid w:val="001838E9"/>
    <w:rsid w:val="00186E84"/>
    <w:rsid w:val="0019160D"/>
    <w:rsid w:val="0019171E"/>
    <w:rsid w:val="00191CBF"/>
    <w:rsid w:val="001959F4"/>
    <w:rsid w:val="00196942"/>
    <w:rsid w:val="001972E9"/>
    <w:rsid w:val="001A1971"/>
    <w:rsid w:val="001A2021"/>
    <w:rsid w:val="001A36DA"/>
    <w:rsid w:val="001A47EC"/>
    <w:rsid w:val="001A49A6"/>
    <w:rsid w:val="001A5E7E"/>
    <w:rsid w:val="001A6A64"/>
    <w:rsid w:val="001A6ECA"/>
    <w:rsid w:val="001B3903"/>
    <w:rsid w:val="001B4C59"/>
    <w:rsid w:val="001C0AFA"/>
    <w:rsid w:val="001C114A"/>
    <w:rsid w:val="001D0666"/>
    <w:rsid w:val="001D4019"/>
    <w:rsid w:val="001D40AF"/>
    <w:rsid w:val="001D5679"/>
    <w:rsid w:val="001E0DB2"/>
    <w:rsid w:val="001E2664"/>
    <w:rsid w:val="001E26B3"/>
    <w:rsid w:val="001E413C"/>
    <w:rsid w:val="001E7365"/>
    <w:rsid w:val="001F57CB"/>
    <w:rsid w:val="001F5A84"/>
    <w:rsid w:val="001F6A90"/>
    <w:rsid w:val="002006FF"/>
    <w:rsid w:val="002028B6"/>
    <w:rsid w:val="00210F95"/>
    <w:rsid w:val="00211C50"/>
    <w:rsid w:val="0021778C"/>
    <w:rsid w:val="00220AE9"/>
    <w:rsid w:val="0022389A"/>
    <w:rsid w:val="0022759F"/>
    <w:rsid w:val="002314C6"/>
    <w:rsid w:val="00231AE7"/>
    <w:rsid w:val="00232369"/>
    <w:rsid w:val="00233ACF"/>
    <w:rsid w:val="002350D1"/>
    <w:rsid w:val="0023698A"/>
    <w:rsid w:val="00241953"/>
    <w:rsid w:val="0024204A"/>
    <w:rsid w:val="00242500"/>
    <w:rsid w:val="00243291"/>
    <w:rsid w:val="0024518A"/>
    <w:rsid w:val="002458D2"/>
    <w:rsid w:val="002512ED"/>
    <w:rsid w:val="00252FDD"/>
    <w:rsid w:val="0025413C"/>
    <w:rsid w:val="00255702"/>
    <w:rsid w:val="002557BD"/>
    <w:rsid w:val="00255D4E"/>
    <w:rsid w:val="00256C99"/>
    <w:rsid w:val="002572F8"/>
    <w:rsid w:val="0026035E"/>
    <w:rsid w:val="002636EC"/>
    <w:rsid w:val="00264DA2"/>
    <w:rsid w:val="00264F26"/>
    <w:rsid w:val="00264FC4"/>
    <w:rsid w:val="00267140"/>
    <w:rsid w:val="00271164"/>
    <w:rsid w:val="0027318F"/>
    <w:rsid w:val="00273EEC"/>
    <w:rsid w:val="00274D2A"/>
    <w:rsid w:val="00275981"/>
    <w:rsid w:val="00277532"/>
    <w:rsid w:val="0027798C"/>
    <w:rsid w:val="00280A38"/>
    <w:rsid w:val="00281FCA"/>
    <w:rsid w:val="0028224D"/>
    <w:rsid w:val="0028349F"/>
    <w:rsid w:val="0028501F"/>
    <w:rsid w:val="00285AF8"/>
    <w:rsid w:val="00285C82"/>
    <w:rsid w:val="002925D4"/>
    <w:rsid w:val="00292E8C"/>
    <w:rsid w:val="00296DCA"/>
    <w:rsid w:val="00297D1B"/>
    <w:rsid w:val="002A0528"/>
    <w:rsid w:val="002A413E"/>
    <w:rsid w:val="002A7A4D"/>
    <w:rsid w:val="002B00BD"/>
    <w:rsid w:val="002C12B1"/>
    <w:rsid w:val="002C29B6"/>
    <w:rsid w:val="002C4101"/>
    <w:rsid w:val="002C6199"/>
    <w:rsid w:val="002C61EE"/>
    <w:rsid w:val="002C77C3"/>
    <w:rsid w:val="002D18D5"/>
    <w:rsid w:val="002D24F5"/>
    <w:rsid w:val="002D461E"/>
    <w:rsid w:val="002D7689"/>
    <w:rsid w:val="002E666A"/>
    <w:rsid w:val="002F160D"/>
    <w:rsid w:val="002F24DF"/>
    <w:rsid w:val="002F280D"/>
    <w:rsid w:val="002F3432"/>
    <w:rsid w:val="002F4621"/>
    <w:rsid w:val="002F67D3"/>
    <w:rsid w:val="002F71AB"/>
    <w:rsid w:val="002F77BE"/>
    <w:rsid w:val="003000B0"/>
    <w:rsid w:val="003014A8"/>
    <w:rsid w:val="00301677"/>
    <w:rsid w:val="00304A5F"/>
    <w:rsid w:val="00306709"/>
    <w:rsid w:val="0031280B"/>
    <w:rsid w:val="00312A57"/>
    <w:rsid w:val="00313AFE"/>
    <w:rsid w:val="003160C2"/>
    <w:rsid w:val="003169D9"/>
    <w:rsid w:val="00322160"/>
    <w:rsid w:val="00326D6C"/>
    <w:rsid w:val="0033030B"/>
    <w:rsid w:val="003324EB"/>
    <w:rsid w:val="00335D1F"/>
    <w:rsid w:val="00336A40"/>
    <w:rsid w:val="00341975"/>
    <w:rsid w:val="00341FE2"/>
    <w:rsid w:val="0035025E"/>
    <w:rsid w:val="00350F1C"/>
    <w:rsid w:val="003559E3"/>
    <w:rsid w:val="00356357"/>
    <w:rsid w:val="0035655B"/>
    <w:rsid w:val="0036244A"/>
    <w:rsid w:val="00364E82"/>
    <w:rsid w:val="003668A7"/>
    <w:rsid w:val="00366B6F"/>
    <w:rsid w:val="00366E22"/>
    <w:rsid w:val="00375246"/>
    <w:rsid w:val="003817FC"/>
    <w:rsid w:val="003818C1"/>
    <w:rsid w:val="003833BE"/>
    <w:rsid w:val="00384E3B"/>
    <w:rsid w:val="003865E2"/>
    <w:rsid w:val="00386B60"/>
    <w:rsid w:val="00387193"/>
    <w:rsid w:val="00392C19"/>
    <w:rsid w:val="00393725"/>
    <w:rsid w:val="003938B5"/>
    <w:rsid w:val="00393E93"/>
    <w:rsid w:val="003974AD"/>
    <w:rsid w:val="003A154C"/>
    <w:rsid w:val="003A1841"/>
    <w:rsid w:val="003A738E"/>
    <w:rsid w:val="003B1048"/>
    <w:rsid w:val="003B5AD0"/>
    <w:rsid w:val="003C0C54"/>
    <w:rsid w:val="003D0F23"/>
    <w:rsid w:val="003D2B03"/>
    <w:rsid w:val="003D3A64"/>
    <w:rsid w:val="003D7236"/>
    <w:rsid w:val="003E07F3"/>
    <w:rsid w:val="003E0F66"/>
    <w:rsid w:val="003F7A38"/>
    <w:rsid w:val="00401E66"/>
    <w:rsid w:val="0040310B"/>
    <w:rsid w:val="0040445C"/>
    <w:rsid w:val="00404CCF"/>
    <w:rsid w:val="00414452"/>
    <w:rsid w:val="004158A8"/>
    <w:rsid w:val="00417C67"/>
    <w:rsid w:val="0042197B"/>
    <w:rsid w:val="004219E7"/>
    <w:rsid w:val="004259F3"/>
    <w:rsid w:val="00430F6A"/>
    <w:rsid w:val="004328F6"/>
    <w:rsid w:val="0043354B"/>
    <w:rsid w:val="004339BB"/>
    <w:rsid w:val="00435275"/>
    <w:rsid w:val="00436782"/>
    <w:rsid w:val="00436A13"/>
    <w:rsid w:val="00441EF6"/>
    <w:rsid w:val="00444326"/>
    <w:rsid w:val="00445E92"/>
    <w:rsid w:val="00447EE3"/>
    <w:rsid w:val="00452AD1"/>
    <w:rsid w:val="00453335"/>
    <w:rsid w:val="00453BD9"/>
    <w:rsid w:val="004543A3"/>
    <w:rsid w:val="00456727"/>
    <w:rsid w:val="00460B76"/>
    <w:rsid w:val="00461AC3"/>
    <w:rsid w:val="004651AF"/>
    <w:rsid w:val="00465824"/>
    <w:rsid w:val="004706A2"/>
    <w:rsid w:val="00470F1B"/>
    <w:rsid w:val="004722FA"/>
    <w:rsid w:val="00472B32"/>
    <w:rsid w:val="00473539"/>
    <w:rsid w:val="0047624F"/>
    <w:rsid w:val="0048354F"/>
    <w:rsid w:val="00483A13"/>
    <w:rsid w:val="004849CD"/>
    <w:rsid w:val="0049083F"/>
    <w:rsid w:val="004913AF"/>
    <w:rsid w:val="004913C9"/>
    <w:rsid w:val="004913D4"/>
    <w:rsid w:val="00493F2E"/>
    <w:rsid w:val="00494746"/>
    <w:rsid w:val="0049549D"/>
    <w:rsid w:val="004A1311"/>
    <w:rsid w:val="004A181B"/>
    <w:rsid w:val="004A1AB1"/>
    <w:rsid w:val="004A1EF2"/>
    <w:rsid w:val="004A316F"/>
    <w:rsid w:val="004A5EE0"/>
    <w:rsid w:val="004B3950"/>
    <w:rsid w:val="004C00D1"/>
    <w:rsid w:val="004C140E"/>
    <w:rsid w:val="004C30F1"/>
    <w:rsid w:val="004C3507"/>
    <w:rsid w:val="004C6517"/>
    <w:rsid w:val="004D03C6"/>
    <w:rsid w:val="004D0BBF"/>
    <w:rsid w:val="004D115E"/>
    <w:rsid w:val="004D433A"/>
    <w:rsid w:val="004D441F"/>
    <w:rsid w:val="004D447E"/>
    <w:rsid w:val="004D528D"/>
    <w:rsid w:val="004E0D0E"/>
    <w:rsid w:val="004E1F00"/>
    <w:rsid w:val="004E27B6"/>
    <w:rsid w:val="004E2DCC"/>
    <w:rsid w:val="004E47A4"/>
    <w:rsid w:val="004E49B0"/>
    <w:rsid w:val="004E6308"/>
    <w:rsid w:val="004E792C"/>
    <w:rsid w:val="004F22B0"/>
    <w:rsid w:val="004F490C"/>
    <w:rsid w:val="004F71CD"/>
    <w:rsid w:val="00501969"/>
    <w:rsid w:val="00503816"/>
    <w:rsid w:val="0050741C"/>
    <w:rsid w:val="005122FE"/>
    <w:rsid w:val="00513708"/>
    <w:rsid w:val="00514036"/>
    <w:rsid w:val="0051469A"/>
    <w:rsid w:val="00515812"/>
    <w:rsid w:val="005168C9"/>
    <w:rsid w:val="005178C7"/>
    <w:rsid w:val="00521418"/>
    <w:rsid w:val="00526368"/>
    <w:rsid w:val="0052688C"/>
    <w:rsid w:val="00531DB1"/>
    <w:rsid w:val="00532B1B"/>
    <w:rsid w:val="00533D42"/>
    <w:rsid w:val="005347E7"/>
    <w:rsid w:val="005369B1"/>
    <w:rsid w:val="00537DC5"/>
    <w:rsid w:val="00544A03"/>
    <w:rsid w:val="0054557B"/>
    <w:rsid w:val="00545A9D"/>
    <w:rsid w:val="0055184F"/>
    <w:rsid w:val="00551B54"/>
    <w:rsid w:val="00551E3E"/>
    <w:rsid w:val="005542EF"/>
    <w:rsid w:val="00554488"/>
    <w:rsid w:val="0055451F"/>
    <w:rsid w:val="00555048"/>
    <w:rsid w:val="00555CFB"/>
    <w:rsid w:val="00557402"/>
    <w:rsid w:val="0055778E"/>
    <w:rsid w:val="00557A31"/>
    <w:rsid w:val="005605AA"/>
    <w:rsid w:val="0056060E"/>
    <w:rsid w:val="00561F3D"/>
    <w:rsid w:val="0057056B"/>
    <w:rsid w:val="00571C69"/>
    <w:rsid w:val="00573B84"/>
    <w:rsid w:val="00574CF0"/>
    <w:rsid w:val="0057653B"/>
    <w:rsid w:val="0057746F"/>
    <w:rsid w:val="0058016E"/>
    <w:rsid w:val="00583022"/>
    <w:rsid w:val="00587332"/>
    <w:rsid w:val="0059137A"/>
    <w:rsid w:val="00595A93"/>
    <w:rsid w:val="005B1F2F"/>
    <w:rsid w:val="005B2FCC"/>
    <w:rsid w:val="005B372F"/>
    <w:rsid w:val="005B5120"/>
    <w:rsid w:val="005B5466"/>
    <w:rsid w:val="005C1848"/>
    <w:rsid w:val="005C28C8"/>
    <w:rsid w:val="005C2CFA"/>
    <w:rsid w:val="005C3824"/>
    <w:rsid w:val="005C5783"/>
    <w:rsid w:val="005C7077"/>
    <w:rsid w:val="005D7571"/>
    <w:rsid w:val="005E0976"/>
    <w:rsid w:val="005E43B0"/>
    <w:rsid w:val="005E5EAA"/>
    <w:rsid w:val="005E6D8F"/>
    <w:rsid w:val="005E6E61"/>
    <w:rsid w:val="005F17C6"/>
    <w:rsid w:val="005F3B43"/>
    <w:rsid w:val="005F47DA"/>
    <w:rsid w:val="005F67BD"/>
    <w:rsid w:val="005F7657"/>
    <w:rsid w:val="00600FAE"/>
    <w:rsid w:val="0060298B"/>
    <w:rsid w:val="006035EB"/>
    <w:rsid w:val="006052E5"/>
    <w:rsid w:val="00605F70"/>
    <w:rsid w:val="00607CBA"/>
    <w:rsid w:val="00611DC7"/>
    <w:rsid w:val="00611EDE"/>
    <w:rsid w:val="00612664"/>
    <w:rsid w:val="0061522D"/>
    <w:rsid w:val="006172CF"/>
    <w:rsid w:val="006174E7"/>
    <w:rsid w:val="00623756"/>
    <w:rsid w:val="00624263"/>
    <w:rsid w:val="00624780"/>
    <w:rsid w:val="00624F21"/>
    <w:rsid w:val="006259EA"/>
    <w:rsid w:val="00625FCF"/>
    <w:rsid w:val="006325E1"/>
    <w:rsid w:val="00633517"/>
    <w:rsid w:val="00633836"/>
    <w:rsid w:val="00636926"/>
    <w:rsid w:val="00640259"/>
    <w:rsid w:val="00640FA7"/>
    <w:rsid w:val="006456ED"/>
    <w:rsid w:val="00646B02"/>
    <w:rsid w:val="00647A69"/>
    <w:rsid w:val="00653B65"/>
    <w:rsid w:val="00654A16"/>
    <w:rsid w:val="00654E37"/>
    <w:rsid w:val="006602A4"/>
    <w:rsid w:val="00660785"/>
    <w:rsid w:val="00660C2A"/>
    <w:rsid w:val="00660E96"/>
    <w:rsid w:val="00671477"/>
    <w:rsid w:val="00675B30"/>
    <w:rsid w:val="00675E1F"/>
    <w:rsid w:val="0067627F"/>
    <w:rsid w:val="006768C3"/>
    <w:rsid w:val="00677409"/>
    <w:rsid w:val="00684953"/>
    <w:rsid w:val="00685980"/>
    <w:rsid w:val="006915F3"/>
    <w:rsid w:val="00692501"/>
    <w:rsid w:val="00692810"/>
    <w:rsid w:val="006A0AE8"/>
    <w:rsid w:val="006A4731"/>
    <w:rsid w:val="006A61B3"/>
    <w:rsid w:val="006A6725"/>
    <w:rsid w:val="006A7516"/>
    <w:rsid w:val="006B40C7"/>
    <w:rsid w:val="006B65F8"/>
    <w:rsid w:val="006B74D6"/>
    <w:rsid w:val="006B7D41"/>
    <w:rsid w:val="006C1564"/>
    <w:rsid w:val="006C3D15"/>
    <w:rsid w:val="006C585A"/>
    <w:rsid w:val="006D4E69"/>
    <w:rsid w:val="006E336D"/>
    <w:rsid w:val="006E388D"/>
    <w:rsid w:val="006E3D32"/>
    <w:rsid w:val="006E5FE8"/>
    <w:rsid w:val="006F1CF4"/>
    <w:rsid w:val="006F24ED"/>
    <w:rsid w:val="006F51E8"/>
    <w:rsid w:val="006F6BE4"/>
    <w:rsid w:val="006F70C2"/>
    <w:rsid w:val="00700A0C"/>
    <w:rsid w:val="00705289"/>
    <w:rsid w:val="00710F11"/>
    <w:rsid w:val="00711583"/>
    <w:rsid w:val="00714474"/>
    <w:rsid w:val="00714954"/>
    <w:rsid w:val="0071546F"/>
    <w:rsid w:val="007209A1"/>
    <w:rsid w:val="00721B65"/>
    <w:rsid w:val="00732423"/>
    <w:rsid w:val="00733CC1"/>
    <w:rsid w:val="00733E7B"/>
    <w:rsid w:val="00747EA2"/>
    <w:rsid w:val="007506E6"/>
    <w:rsid w:val="00751902"/>
    <w:rsid w:val="00760B93"/>
    <w:rsid w:val="00761FB0"/>
    <w:rsid w:val="0076362F"/>
    <w:rsid w:val="0076519B"/>
    <w:rsid w:val="00767598"/>
    <w:rsid w:val="00770460"/>
    <w:rsid w:val="0077084E"/>
    <w:rsid w:val="00784C29"/>
    <w:rsid w:val="00790A07"/>
    <w:rsid w:val="00793C2C"/>
    <w:rsid w:val="0079723D"/>
    <w:rsid w:val="00797AEE"/>
    <w:rsid w:val="007A0194"/>
    <w:rsid w:val="007A1D3D"/>
    <w:rsid w:val="007A5375"/>
    <w:rsid w:val="007B2ABB"/>
    <w:rsid w:val="007B47F2"/>
    <w:rsid w:val="007C2820"/>
    <w:rsid w:val="007C45A0"/>
    <w:rsid w:val="007C59A6"/>
    <w:rsid w:val="007C762A"/>
    <w:rsid w:val="007D03E2"/>
    <w:rsid w:val="007D5A81"/>
    <w:rsid w:val="007D79BD"/>
    <w:rsid w:val="007E18E6"/>
    <w:rsid w:val="007E29E9"/>
    <w:rsid w:val="007E3C7D"/>
    <w:rsid w:val="007E4CC4"/>
    <w:rsid w:val="007E560B"/>
    <w:rsid w:val="007F0E05"/>
    <w:rsid w:val="007F23F4"/>
    <w:rsid w:val="007F288A"/>
    <w:rsid w:val="007F3616"/>
    <w:rsid w:val="007F66BA"/>
    <w:rsid w:val="007F6DE4"/>
    <w:rsid w:val="007F7A79"/>
    <w:rsid w:val="00803E8A"/>
    <w:rsid w:val="008041F4"/>
    <w:rsid w:val="0080571B"/>
    <w:rsid w:val="00806406"/>
    <w:rsid w:val="00806F3E"/>
    <w:rsid w:val="00807D87"/>
    <w:rsid w:val="00810140"/>
    <w:rsid w:val="00814A8F"/>
    <w:rsid w:val="00817399"/>
    <w:rsid w:val="00817D5B"/>
    <w:rsid w:val="0082147E"/>
    <w:rsid w:val="008232F3"/>
    <w:rsid w:val="008239B1"/>
    <w:rsid w:val="0082557F"/>
    <w:rsid w:val="00832912"/>
    <w:rsid w:val="00834575"/>
    <w:rsid w:val="00836ABA"/>
    <w:rsid w:val="00837070"/>
    <w:rsid w:val="00840DB9"/>
    <w:rsid w:val="00843AD2"/>
    <w:rsid w:val="00844651"/>
    <w:rsid w:val="00845D6D"/>
    <w:rsid w:val="0084758C"/>
    <w:rsid w:val="00850A82"/>
    <w:rsid w:val="00850CCA"/>
    <w:rsid w:val="008518E6"/>
    <w:rsid w:val="00851D5E"/>
    <w:rsid w:val="008532BC"/>
    <w:rsid w:val="008569D0"/>
    <w:rsid w:val="00856F47"/>
    <w:rsid w:val="00860D9E"/>
    <w:rsid w:val="00861239"/>
    <w:rsid w:val="00861943"/>
    <w:rsid w:val="00864739"/>
    <w:rsid w:val="008663AC"/>
    <w:rsid w:val="00867EDB"/>
    <w:rsid w:val="00871D92"/>
    <w:rsid w:val="00873744"/>
    <w:rsid w:val="008751AC"/>
    <w:rsid w:val="00875EE7"/>
    <w:rsid w:val="00884F55"/>
    <w:rsid w:val="00884F79"/>
    <w:rsid w:val="00886A7A"/>
    <w:rsid w:val="0088709B"/>
    <w:rsid w:val="00890239"/>
    <w:rsid w:val="0089087F"/>
    <w:rsid w:val="008A12EC"/>
    <w:rsid w:val="008A4B2F"/>
    <w:rsid w:val="008A5D2F"/>
    <w:rsid w:val="008B0C1C"/>
    <w:rsid w:val="008B0F9E"/>
    <w:rsid w:val="008B16F8"/>
    <w:rsid w:val="008B542C"/>
    <w:rsid w:val="008B771C"/>
    <w:rsid w:val="008C0475"/>
    <w:rsid w:val="008C1350"/>
    <w:rsid w:val="008C1743"/>
    <w:rsid w:val="008C17D2"/>
    <w:rsid w:val="008C1B71"/>
    <w:rsid w:val="008C260A"/>
    <w:rsid w:val="008C3D8C"/>
    <w:rsid w:val="008C4F85"/>
    <w:rsid w:val="008C53FD"/>
    <w:rsid w:val="008C630D"/>
    <w:rsid w:val="008C6708"/>
    <w:rsid w:val="008C763A"/>
    <w:rsid w:val="008D2D39"/>
    <w:rsid w:val="008D43B9"/>
    <w:rsid w:val="008D7C52"/>
    <w:rsid w:val="008E26BD"/>
    <w:rsid w:val="008E2C20"/>
    <w:rsid w:val="008E6DC6"/>
    <w:rsid w:val="008F0540"/>
    <w:rsid w:val="008F0843"/>
    <w:rsid w:val="008F08D0"/>
    <w:rsid w:val="008F09E5"/>
    <w:rsid w:val="008F0DCF"/>
    <w:rsid w:val="008F350D"/>
    <w:rsid w:val="008F64C9"/>
    <w:rsid w:val="00902C34"/>
    <w:rsid w:val="00904CF7"/>
    <w:rsid w:val="009053E7"/>
    <w:rsid w:val="00907766"/>
    <w:rsid w:val="00912F59"/>
    <w:rsid w:val="00913DAE"/>
    <w:rsid w:val="00914B7D"/>
    <w:rsid w:val="00914FAE"/>
    <w:rsid w:val="00915318"/>
    <w:rsid w:val="00915F2F"/>
    <w:rsid w:val="00916E35"/>
    <w:rsid w:val="0091775E"/>
    <w:rsid w:val="009202BB"/>
    <w:rsid w:val="009223EB"/>
    <w:rsid w:val="00925F06"/>
    <w:rsid w:val="00931393"/>
    <w:rsid w:val="009408F6"/>
    <w:rsid w:val="00940BE7"/>
    <w:rsid w:val="0094106F"/>
    <w:rsid w:val="00941839"/>
    <w:rsid w:val="0094192D"/>
    <w:rsid w:val="00942067"/>
    <w:rsid w:val="00942247"/>
    <w:rsid w:val="00942845"/>
    <w:rsid w:val="0095009F"/>
    <w:rsid w:val="00950996"/>
    <w:rsid w:val="009517E8"/>
    <w:rsid w:val="00952166"/>
    <w:rsid w:val="00952848"/>
    <w:rsid w:val="00954645"/>
    <w:rsid w:val="0095485B"/>
    <w:rsid w:val="00957780"/>
    <w:rsid w:val="00960B50"/>
    <w:rsid w:val="00961267"/>
    <w:rsid w:val="00962609"/>
    <w:rsid w:val="00965544"/>
    <w:rsid w:val="00970856"/>
    <w:rsid w:val="009711BC"/>
    <w:rsid w:val="00972AFB"/>
    <w:rsid w:val="0097536B"/>
    <w:rsid w:val="00983967"/>
    <w:rsid w:val="009851D3"/>
    <w:rsid w:val="00985731"/>
    <w:rsid w:val="00986D97"/>
    <w:rsid w:val="00987F6B"/>
    <w:rsid w:val="009919A5"/>
    <w:rsid w:val="0099249B"/>
    <w:rsid w:val="00993D49"/>
    <w:rsid w:val="00996315"/>
    <w:rsid w:val="009A3A4A"/>
    <w:rsid w:val="009A786C"/>
    <w:rsid w:val="009B2F93"/>
    <w:rsid w:val="009B5F68"/>
    <w:rsid w:val="009B7884"/>
    <w:rsid w:val="009C3978"/>
    <w:rsid w:val="009C4CDA"/>
    <w:rsid w:val="009C57B8"/>
    <w:rsid w:val="009D19F8"/>
    <w:rsid w:val="009D1D61"/>
    <w:rsid w:val="009D2823"/>
    <w:rsid w:val="009D48D2"/>
    <w:rsid w:val="009D70DF"/>
    <w:rsid w:val="009E18CD"/>
    <w:rsid w:val="009E31D3"/>
    <w:rsid w:val="009E5C51"/>
    <w:rsid w:val="009E6D48"/>
    <w:rsid w:val="009F01FA"/>
    <w:rsid w:val="009F5E19"/>
    <w:rsid w:val="009F68BD"/>
    <w:rsid w:val="009F6A8C"/>
    <w:rsid w:val="00A00C01"/>
    <w:rsid w:val="00A02146"/>
    <w:rsid w:val="00A02986"/>
    <w:rsid w:val="00A07176"/>
    <w:rsid w:val="00A07394"/>
    <w:rsid w:val="00A07802"/>
    <w:rsid w:val="00A1018C"/>
    <w:rsid w:val="00A10F98"/>
    <w:rsid w:val="00A16E49"/>
    <w:rsid w:val="00A22D78"/>
    <w:rsid w:val="00A27C45"/>
    <w:rsid w:val="00A36F94"/>
    <w:rsid w:val="00A37715"/>
    <w:rsid w:val="00A40160"/>
    <w:rsid w:val="00A41A85"/>
    <w:rsid w:val="00A4354F"/>
    <w:rsid w:val="00A43AB5"/>
    <w:rsid w:val="00A452C4"/>
    <w:rsid w:val="00A46DA4"/>
    <w:rsid w:val="00A52185"/>
    <w:rsid w:val="00A530B4"/>
    <w:rsid w:val="00A53F03"/>
    <w:rsid w:val="00A5650A"/>
    <w:rsid w:val="00A5715A"/>
    <w:rsid w:val="00A674C9"/>
    <w:rsid w:val="00A678AB"/>
    <w:rsid w:val="00A7114F"/>
    <w:rsid w:val="00A74520"/>
    <w:rsid w:val="00A7462D"/>
    <w:rsid w:val="00A7737F"/>
    <w:rsid w:val="00A80473"/>
    <w:rsid w:val="00A87727"/>
    <w:rsid w:val="00A87B1C"/>
    <w:rsid w:val="00A9054A"/>
    <w:rsid w:val="00A907D7"/>
    <w:rsid w:val="00A90D15"/>
    <w:rsid w:val="00AA09FB"/>
    <w:rsid w:val="00AA418D"/>
    <w:rsid w:val="00AA4F13"/>
    <w:rsid w:val="00AA6FA0"/>
    <w:rsid w:val="00AA7D2E"/>
    <w:rsid w:val="00AB0636"/>
    <w:rsid w:val="00AB3719"/>
    <w:rsid w:val="00AB3D6B"/>
    <w:rsid w:val="00AB6BEE"/>
    <w:rsid w:val="00AC01C6"/>
    <w:rsid w:val="00AC13F9"/>
    <w:rsid w:val="00AC1A7E"/>
    <w:rsid w:val="00AC4E7E"/>
    <w:rsid w:val="00AC4FB0"/>
    <w:rsid w:val="00AC5EB9"/>
    <w:rsid w:val="00AD313C"/>
    <w:rsid w:val="00AD36E6"/>
    <w:rsid w:val="00AD736D"/>
    <w:rsid w:val="00AE1C8D"/>
    <w:rsid w:val="00AE5BAD"/>
    <w:rsid w:val="00AE6326"/>
    <w:rsid w:val="00AE6A72"/>
    <w:rsid w:val="00AE79B9"/>
    <w:rsid w:val="00AE7D1F"/>
    <w:rsid w:val="00AF1B17"/>
    <w:rsid w:val="00AF23C3"/>
    <w:rsid w:val="00AF27EE"/>
    <w:rsid w:val="00AF70A2"/>
    <w:rsid w:val="00B0130F"/>
    <w:rsid w:val="00B016C5"/>
    <w:rsid w:val="00B037AB"/>
    <w:rsid w:val="00B0552C"/>
    <w:rsid w:val="00B06632"/>
    <w:rsid w:val="00B0777B"/>
    <w:rsid w:val="00B07FDC"/>
    <w:rsid w:val="00B10D2B"/>
    <w:rsid w:val="00B11AF9"/>
    <w:rsid w:val="00B129EC"/>
    <w:rsid w:val="00B151DC"/>
    <w:rsid w:val="00B202D0"/>
    <w:rsid w:val="00B20B70"/>
    <w:rsid w:val="00B22149"/>
    <w:rsid w:val="00B22B0C"/>
    <w:rsid w:val="00B2339D"/>
    <w:rsid w:val="00B24418"/>
    <w:rsid w:val="00B24C68"/>
    <w:rsid w:val="00B25C6A"/>
    <w:rsid w:val="00B263DB"/>
    <w:rsid w:val="00B306E3"/>
    <w:rsid w:val="00B3116D"/>
    <w:rsid w:val="00B3147B"/>
    <w:rsid w:val="00B3467A"/>
    <w:rsid w:val="00B34DA9"/>
    <w:rsid w:val="00B408F0"/>
    <w:rsid w:val="00B40BD4"/>
    <w:rsid w:val="00B41523"/>
    <w:rsid w:val="00B416E3"/>
    <w:rsid w:val="00B425E1"/>
    <w:rsid w:val="00B43D45"/>
    <w:rsid w:val="00B454CB"/>
    <w:rsid w:val="00B459A2"/>
    <w:rsid w:val="00B51587"/>
    <w:rsid w:val="00B56850"/>
    <w:rsid w:val="00B56FC7"/>
    <w:rsid w:val="00B571F7"/>
    <w:rsid w:val="00B619E0"/>
    <w:rsid w:val="00B61C33"/>
    <w:rsid w:val="00B634B4"/>
    <w:rsid w:val="00B64591"/>
    <w:rsid w:val="00B64B74"/>
    <w:rsid w:val="00B65168"/>
    <w:rsid w:val="00B65380"/>
    <w:rsid w:val="00B7048D"/>
    <w:rsid w:val="00B71382"/>
    <w:rsid w:val="00B7205F"/>
    <w:rsid w:val="00B7398C"/>
    <w:rsid w:val="00B74691"/>
    <w:rsid w:val="00B75416"/>
    <w:rsid w:val="00B75E5E"/>
    <w:rsid w:val="00B7637E"/>
    <w:rsid w:val="00B769E7"/>
    <w:rsid w:val="00B77797"/>
    <w:rsid w:val="00B77ECF"/>
    <w:rsid w:val="00B80577"/>
    <w:rsid w:val="00B82719"/>
    <w:rsid w:val="00B841F9"/>
    <w:rsid w:val="00B86C2C"/>
    <w:rsid w:val="00B916D4"/>
    <w:rsid w:val="00B91A61"/>
    <w:rsid w:val="00B91AFF"/>
    <w:rsid w:val="00B92699"/>
    <w:rsid w:val="00BA203A"/>
    <w:rsid w:val="00BA3225"/>
    <w:rsid w:val="00BA3875"/>
    <w:rsid w:val="00BA705D"/>
    <w:rsid w:val="00BB0B1B"/>
    <w:rsid w:val="00BB10CD"/>
    <w:rsid w:val="00BB1A11"/>
    <w:rsid w:val="00BB1DC1"/>
    <w:rsid w:val="00BB216C"/>
    <w:rsid w:val="00BB2392"/>
    <w:rsid w:val="00BB3DC7"/>
    <w:rsid w:val="00BB4641"/>
    <w:rsid w:val="00BB4ABD"/>
    <w:rsid w:val="00BB5DF1"/>
    <w:rsid w:val="00BC543E"/>
    <w:rsid w:val="00BC582B"/>
    <w:rsid w:val="00BC76AA"/>
    <w:rsid w:val="00BD20FF"/>
    <w:rsid w:val="00BD4E29"/>
    <w:rsid w:val="00BE201B"/>
    <w:rsid w:val="00BE25ED"/>
    <w:rsid w:val="00BE2EBA"/>
    <w:rsid w:val="00BE605F"/>
    <w:rsid w:val="00BF5179"/>
    <w:rsid w:val="00BF7A14"/>
    <w:rsid w:val="00C01103"/>
    <w:rsid w:val="00C02DA9"/>
    <w:rsid w:val="00C035C8"/>
    <w:rsid w:val="00C05170"/>
    <w:rsid w:val="00C07800"/>
    <w:rsid w:val="00C124A5"/>
    <w:rsid w:val="00C172A0"/>
    <w:rsid w:val="00C265B8"/>
    <w:rsid w:val="00C27BE9"/>
    <w:rsid w:val="00C3045F"/>
    <w:rsid w:val="00C310D8"/>
    <w:rsid w:val="00C345B7"/>
    <w:rsid w:val="00C34A46"/>
    <w:rsid w:val="00C353A5"/>
    <w:rsid w:val="00C4138B"/>
    <w:rsid w:val="00C41B6B"/>
    <w:rsid w:val="00C427DC"/>
    <w:rsid w:val="00C43062"/>
    <w:rsid w:val="00C477BB"/>
    <w:rsid w:val="00C51170"/>
    <w:rsid w:val="00C52E92"/>
    <w:rsid w:val="00C5320C"/>
    <w:rsid w:val="00C5611A"/>
    <w:rsid w:val="00C60E18"/>
    <w:rsid w:val="00C614FC"/>
    <w:rsid w:val="00C62DC2"/>
    <w:rsid w:val="00C62E21"/>
    <w:rsid w:val="00C64DBC"/>
    <w:rsid w:val="00C707CB"/>
    <w:rsid w:val="00C71CC6"/>
    <w:rsid w:val="00C747ED"/>
    <w:rsid w:val="00C80245"/>
    <w:rsid w:val="00C811A1"/>
    <w:rsid w:val="00C85E38"/>
    <w:rsid w:val="00C9046C"/>
    <w:rsid w:val="00C935C7"/>
    <w:rsid w:val="00C95F2C"/>
    <w:rsid w:val="00C96E2D"/>
    <w:rsid w:val="00C96E75"/>
    <w:rsid w:val="00C97CE1"/>
    <w:rsid w:val="00CA02C6"/>
    <w:rsid w:val="00CA12D6"/>
    <w:rsid w:val="00CA278A"/>
    <w:rsid w:val="00CA3AC3"/>
    <w:rsid w:val="00CA60FB"/>
    <w:rsid w:val="00CA7A7F"/>
    <w:rsid w:val="00CB0873"/>
    <w:rsid w:val="00CB0BDB"/>
    <w:rsid w:val="00CB1299"/>
    <w:rsid w:val="00CB420E"/>
    <w:rsid w:val="00CB5AE8"/>
    <w:rsid w:val="00CB629E"/>
    <w:rsid w:val="00CC0515"/>
    <w:rsid w:val="00CC0FC0"/>
    <w:rsid w:val="00CC31D0"/>
    <w:rsid w:val="00CC6246"/>
    <w:rsid w:val="00CD031A"/>
    <w:rsid w:val="00CD6D44"/>
    <w:rsid w:val="00CE0097"/>
    <w:rsid w:val="00CE0191"/>
    <w:rsid w:val="00CE0A86"/>
    <w:rsid w:val="00CE57E7"/>
    <w:rsid w:val="00CE5DDC"/>
    <w:rsid w:val="00CF01AE"/>
    <w:rsid w:val="00CF0784"/>
    <w:rsid w:val="00CF33C1"/>
    <w:rsid w:val="00CF3A67"/>
    <w:rsid w:val="00CF3F07"/>
    <w:rsid w:val="00CF477C"/>
    <w:rsid w:val="00CF5C34"/>
    <w:rsid w:val="00CF6E70"/>
    <w:rsid w:val="00D037ED"/>
    <w:rsid w:val="00D1050A"/>
    <w:rsid w:val="00D10A43"/>
    <w:rsid w:val="00D10EE1"/>
    <w:rsid w:val="00D1416F"/>
    <w:rsid w:val="00D1618B"/>
    <w:rsid w:val="00D177E5"/>
    <w:rsid w:val="00D21A43"/>
    <w:rsid w:val="00D22764"/>
    <w:rsid w:val="00D22E41"/>
    <w:rsid w:val="00D26012"/>
    <w:rsid w:val="00D268FD"/>
    <w:rsid w:val="00D319FE"/>
    <w:rsid w:val="00D31AE6"/>
    <w:rsid w:val="00D4229D"/>
    <w:rsid w:val="00D42A4E"/>
    <w:rsid w:val="00D43A6C"/>
    <w:rsid w:val="00D4443A"/>
    <w:rsid w:val="00D44AC5"/>
    <w:rsid w:val="00D46972"/>
    <w:rsid w:val="00D51AE1"/>
    <w:rsid w:val="00D5207F"/>
    <w:rsid w:val="00D54CAD"/>
    <w:rsid w:val="00D60E9E"/>
    <w:rsid w:val="00D6113D"/>
    <w:rsid w:val="00D62DB0"/>
    <w:rsid w:val="00D64770"/>
    <w:rsid w:val="00D666FF"/>
    <w:rsid w:val="00D66915"/>
    <w:rsid w:val="00D70F8A"/>
    <w:rsid w:val="00D71932"/>
    <w:rsid w:val="00D7279F"/>
    <w:rsid w:val="00D72BEF"/>
    <w:rsid w:val="00D768A8"/>
    <w:rsid w:val="00D76B72"/>
    <w:rsid w:val="00D773C6"/>
    <w:rsid w:val="00D80B3A"/>
    <w:rsid w:val="00D81AC0"/>
    <w:rsid w:val="00D83EEB"/>
    <w:rsid w:val="00D84D47"/>
    <w:rsid w:val="00D85E73"/>
    <w:rsid w:val="00D86C05"/>
    <w:rsid w:val="00D87890"/>
    <w:rsid w:val="00D956AA"/>
    <w:rsid w:val="00D97ACB"/>
    <w:rsid w:val="00DA1B9F"/>
    <w:rsid w:val="00DA5326"/>
    <w:rsid w:val="00DA55F0"/>
    <w:rsid w:val="00DA5A75"/>
    <w:rsid w:val="00DA6034"/>
    <w:rsid w:val="00DB1B1A"/>
    <w:rsid w:val="00DB1F9B"/>
    <w:rsid w:val="00DB3B9D"/>
    <w:rsid w:val="00DB41BD"/>
    <w:rsid w:val="00DB562E"/>
    <w:rsid w:val="00DC159E"/>
    <w:rsid w:val="00DC51DE"/>
    <w:rsid w:val="00DC69F1"/>
    <w:rsid w:val="00DC6A89"/>
    <w:rsid w:val="00DD4341"/>
    <w:rsid w:val="00DD4B6A"/>
    <w:rsid w:val="00DD4CA9"/>
    <w:rsid w:val="00DD551C"/>
    <w:rsid w:val="00DD584B"/>
    <w:rsid w:val="00DE4D45"/>
    <w:rsid w:val="00DF2625"/>
    <w:rsid w:val="00DF45DE"/>
    <w:rsid w:val="00DF5135"/>
    <w:rsid w:val="00DF53A0"/>
    <w:rsid w:val="00DF6FC5"/>
    <w:rsid w:val="00DF75D1"/>
    <w:rsid w:val="00DF7BBF"/>
    <w:rsid w:val="00E036F9"/>
    <w:rsid w:val="00E123C4"/>
    <w:rsid w:val="00E12A4C"/>
    <w:rsid w:val="00E131B2"/>
    <w:rsid w:val="00E131F0"/>
    <w:rsid w:val="00E2464D"/>
    <w:rsid w:val="00E25EFC"/>
    <w:rsid w:val="00E26C70"/>
    <w:rsid w:val="00E31747"/>
    <w:rsid w:val="00E35950"/>
    <w:rsid w:val="00E3618B"/>
    <w:rsid w:val="00E36553"/>
    <w:rsid w:val="00E366DE"/>
    <w:rsid w:val="00E4040C"/>
    <w:rsid w:val="00E407A1"/>
    <w:rsid w:val="00E41341"/>
    <w:rsid w:val="00E41536"/>
    <w:rsid w:val="00E43214"/>
    <w:rsid w:val="00E4381A"/>
    <w:rsid w:val="00E507B1"/>
    <w:rsid w:val="00E52A0C"/>
    <w:rsid w:val="00E56285"/>
    <w:rsid w:val="00E57CDB"/>
    <w:rsid w:val="00E619AB"/>
    <w:rsid w:val="00E6261B"/>
    <w:rsid w:val="00E7318E"/>
    <w:rsid w:val="00E750B6"/>
    <w:rsid w:val="00E756F7"/>
    <w:rsid w:val="00E759ED"/>
    <w:rsid w:val="00E75A45"/>
    <w:rsid w:val="00E7697B"/>
    <w:rsid w:val="00E77639"/>
    <w:rsid w:val="00E77D2A"/>
    <w:rsid w:val="00E81DAD"/>
    <w:rsid w:val="00E821B8"/>
    <w:rsid w:val="00E84687"/>
    <w:rsid w:val="00E91593"/>
    <w:rsid w:val="00EA0D16"/>
    <w:rsid w:val="00EA1208"/>
    <w:rsid w:val="00EA4B1B"/>
    <w:rsid w:val="00EA6099"/>
    <w:rsid w:val="00EA6C79"/>
    <w:rsid w:val="00EA704F"/>
    <w:rsid w:val="00EB23B5"/>
    <w:rsid w:val="00EB2819"/>
    <w:rsid w:val="00EC040B"/>
    <w:rsid w:val="00EC068D"/>
    <w:rsid w:val="00EC6673"/>
    <w:rsid w:val="00ED2874"/>
    <w:rsid w:val="00ED33B1"/>
    <w:rsid w:val="00ED5404"/>
    <w:rsid w:val="00ED71EA"/>
    <w:rsid w:val="00ED75C0"/>
    <w:rsid w:val="00EE1A73"/>
    <w:rsid w:val="00EE2D07"/>
    <w:rsid w:val="00EE3206"/>
    <w:rsid w:val="00EE494F"/>
    <w:rsid w:val="00EF12E8"/>
    <w:rsid w:val="00EF481C"/>
    <w:rsid w:val="00EF75D0"/>
    <w:rsid w:val="00F00798"/>
    <w:rsid w:val="00F01506"/>
    <w:rsid w:val="00F018D5"/>
    <w:rsid w:val="00F023FC"/>
    <w:rsid w:val="00F024EB"/>
    <w:rsid w:val="00F03CB9"/>
    <w:rsid w:val="00F05381"/>
    <w:rsid w:val="00F102CD"/>
    <w:rsid w:val="00F10908"/>
    <w:rsid w:val="00F10EEF"/>
    <w:rsid w:val="00F14727"/>
    <w:rsid w:val="00F152AE"/>
    <w:rsid w:val="00F16CD4"/>
    <w:rsid w:val="00F16D8C"/>
    <w:rsid w:val="00F2043A"/>
    <w:rsid w:val="00F20BFA"/>
    <w:rsid w:val="00F27018"/>
    <w:rsid w:val="00F2774B"/>
    <w:rsid w:val="00F27D6B"/>
    <w:rsid w:val="00F30C1E"/>
    <w:rsid w:val="00F31157"/>
    <w:rsid w:val="00F32EEC"/>
    <w:rsid w:val="00F378CB"/>
    <w:rsid w:val="00F37A5D"/>
    <w:rsid w:val="00F40251"/>
    <w:rsid w:val="00F40B3E"/>
    <w:rsid w:val="00F4268C"/>
    <w:rsid w:val="00F42845"/>
    <w:rsid w:val="00F51857"/>
    <w:rsid w:val="00F55656"/>
    <w:rsid w:val="00F61AF0"/>
    <w:rsid w:val="00F65A37"/>
    <w:rsid w:val="00F71067"/>
    <w:rsid w:val="00F75C1E"/>
    <w:rsid w:val="00F75FD1"/>
    <w:rsid w:val="00F80204"/>
    <w:rsid w:val="00F83216"/>
    <w:rsid w:val="00F85E90"/>
    <w:rsid w:val="00F91499"/>
    <w:rsid w:val="00F91CAA"/>
    <w:rsid w:val="00F9361B"/>
    <w:rsid w:val="00F978A1"/>
    <w:rsid w:val="00FA2C2D"/>
    <w:rsid w:val="00FA5A79"/>
    <w:rsid w:val="00FA7E0D"/>
    <w:rsid w:val="00FB1F88"/>
    <w:rsid w:val="00FB4299"/>
    <w:rsid w:val="00FB759D"/>
    <w:rsid w:val="00FB7645"/>
    <w:rsid w:val="00FC1139"/>
    <w:rsid w:val="00FC5590"/>
    <w:rsid w:val="00FC72AB"/>
    <w:rsid w:val="00FD0DD3"/>
    <w:rsid w:val="00FD1475"/>
    <w:rsid w:val="00FD267C"/>
    <w:rsid w:val="00FD2973"/>
    <w:rsid w:val="00FD426E"/>
    <w:rsid w:val="00FD4A54"/>
    <w:rsid w:val="00FE4F69"/>
    <w:rsid w:val="00FE52D4"/>
    <w:rsid w:val="00FF04CF"/>
    <w:rsid w:val="00FF1C02"/>
    <w:rsid w:val="00FF212C"/>
    <w:rsid w:val="00FF23B5"/>
    <w:rsid w:val="00FF34DF"/>
    <w:rsid w:val="00FF6359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83AF"/>
  <w15:docId w15:val="{5A2C6295-4BC9-4AFF-9850-981C14B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45585"/>
    <w:rPr>
      <w:rFonts w:ascii="Garamond" w:hAnsi="Garamond"/>
      <w:sz w:val="24"/>
    </w:rPr>
  </w:style>
  <w:style w:type="paragraph" w:styleId="Titolo1">
    <w:name w:val="heading 1"/>
    <w:basedOn w:val="Normale"/>
    <w:link w:val="Titolo1Carattere"/>
    <w:qFormat/>
    <w:rsid w:val="00C056D4"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Titolo2">
    <w:name w:val="heading 2"/>
    <w:basedOn w:val="Normale"/>
    <w:link w:val="Titolo2Carattere"/>
    <w:qFormat/>
    <w:rsid w:val="00C056D4"/>
    <w:pPr>
      <w:keepNext/>
      <w:ind w:firstLine="708"/>
      <w:jc w:val="center"/>
      <w:outlineLvl w:val="1"/>
    </w:pPr>
    <w:rPr>
      <w:rFonts w:ascii="Times New Roman" w:hAnsi="Times New Roman"/>
      <w:b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2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BB75BE"/>
    <w:rPr>
      <w:sz w:val="24"/>
    </w:rPr>
  </w:style>
  <w:style w:type="character" w:customStyle="1" w:styleId="TestofumettoCarattere">
    <w:name w:val="Testo fumetto Carattere"/>
    <w:link w:val="Testofumetto"/>
    <w:qFormat/>
    <w:rsid w:val="008649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2B1D54"/>
    <w:rPr>
      <w:b/>
      <w:sz w:val="24"/>
      <w:u w:val="single"/>
    </w:rPr>
  </w:style>
  <w:style w:type="character" w:customStyle="1" w:styleId="Titolo2Carattere">
    <w:name w:val="Titolo 2 Carattere"/>
    <w:link w:val="Titolo2"/>
    <w:qFormat/>
    <w:rsid w:val="009B536D"/>
    <w:rPr>
      <w:b/>
      <w:sz w:val="24"/>
      <w:u w:val="single"/>
    </w:rPr>
  </w:style>
  <w:style w:type="character" w:customStyle="1" w:styleId="IntestazioneCarattere">
    <w:name w:val="Intestazione Carattere"/>
    <w:link w:val="Intestazione"/>
    <w:qFormat/>
    <w:rsid w:val="004D69DB"/>
    <w:rPr>
      <w:rFonts w:ascii="Garamond" w:hAnsi="Garamond"/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4D69DB"/>
    <w:rPr>
      <w:rFonts w:ascii="Garamond" w:hAnsi="Garamond"/>
      <w:sz w:val="24"/>
    </w:rPr>
  </w:style>
  <w:style w:type="character" w:customStyle="1" w:styleId="CollegamentoInternet">
    <w:name w:val="Collegamento Internet"/>
    <w:basedOn w:val="Carpredefinitoparagrafo"/>
    <w:uiPriority w:val="99"/>
    <w:rsid w:val="005A5106"/>
    <w:rPr>
      <w:color w:val="0000FF" w:themeColor="hyperlink"/>
      <w:u w:val="single"/>
    </w:rPr>
  </w:style>
  <w:style w:type="character" w:customStyle="1" w:styleId="st1">
    <w:name w:val="st1"/>
    <w:basedOn w:val="Carpredefinitoparagrafo"/>
    <w:qFormat/>
    <w:rsid w:val="00B7469A"/>
  </w:style>
  <w:style w:type="character" w:customStyle="1" w:styleId="Enfasi">
    <w:name w:val="Enfasi"/>
    <w:basedOn w:val="Carpredefinitoparagrafo"/>
    <w:uiPriority w:val="20"/>
    <w:qFormat/>
    <w:rsid w:val="006713DE"/>
    <w:rPr>
      <w:b/>
      <w:bCs/>
      <w:i w:val="0"/>
      <w:iCs w:val="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EE1255"/>
    <w:rPr>
      <w:rFonts w:ascii="Garamond" w:hAnsi="Garamond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sz w:val="18"/>
      <w:szCs w:val="18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sz w:val="18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ahoma"/>
    </w:rPr>
  </w:style>
  <w:style w:type="character" w:customStyle="1" w:styleId="ListLabel35">
    <w:name w:val="ListLabel 35"/>
    <w:qFormat/>
    <w:rPr>
      <w:rFonts w:eastAsia="Times New Roman" w:cs="Tahom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ahoma"/>
      <w:b w:val="0"/>
      <w:sz w:val="21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  <w:sz w:val="18"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18"/>
      <w:szCs w:val="1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Times New Roman"/>
      <w:sz w:val="21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b w:val="0"/>
    </w:rPr>
  </w:style>
  <w:style w:type="character" w:customStyle="1" w:styleId="ListLabel108">
    <w:name w:val="ListLabel 108"/>
    <w:qFormat/>
    <w:rPr>
      <w:b/>
      <w:i/>
    </w:rPr>
  </w:style>
  <w:style w:type="character" w:customStyle="1" w:styleId="ListLabel109">
    <w:name w:val="ListLabel 109"/>
    <w:qFormat/>
    <w:rPr>
      <w:b/>
      <w:i/>
      <w:u w:val="none"/>
    </w:rPr>
  </w:style>
  <w:style w:type="character" w:customStyle="1" w:styleId="ListLabel110">
    <w:name w:val="ListLabel 110"/>
    <w:qFormat/>
    <w:rPr>
      <w:b/>
      <w:i/>
      <w:sz w:val="21"/>
      <w:u w:val="none"/>
    </w:rPr>
  </w:style>
  <w:style w:type="character" w:customStyle="1" w:styleId="ListLabel111">
    <w:name w:val="ListLabel 111"/>
    <w:qFormat/>
    <w:rPr>
      <w:rFonts w:ascii="Calibri" w:hAnsi="Calibri"/>
      <w:b/>
      <w:i/>
      <w:sz w:val="20"/>
      <w:u w:val="none"/>
    </w:rPr>
  </w:style>
  <w:style w:type="character" w:customStyle="1" w:styleId="ListLabel112">
    <w:name w:val="ListLabel 112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113">
    <w:name w:val="ListLabel 113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114">
    <w:name w:val="ListLabel 114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115">
    <w:name w:val="ListLabel 115"/>
    <w:qFormat/>
    <w:rPr>
      <w:i/>
      <w:sz w:val="21"/>
      <w:szCs w:val="21"/>
    </w:rPr>
  </w:style>
  <w:style w:type="character" w:customStyle="1" w:styleId="ListLabel116">
    <w:name w:val="ListLabel 116"/>
    <w:qFormat/>
    <w:rPr>
      <w:sz w:val="21"/>
      <w:szCs w:val="21"/>
    </w:rPr>
  </w:style>
  <w:style w:type="character" w:customStyle="1" w:styleId="ListLabel117">
    <w:name w:val="ListLabel 117"/>
    <w:qFormat/>
    <w:rPr>
      <w:rFonts w:asciiTheme="majorHAnsi" w:hAnsiTheme="majorHAnsi" w:cs="Arial"/>
      <w:i/>
      <w:sz w:val="21"/>
      <w:szCs w:val="21"/>
    </w:rPr>
  </w:style>
  <w:style w:type="character" w:customStyle="1" w:styleId="ListLabel118">
    <w:name w:val="ListLabel 118"/>
    <w:qFormat/>
    <w:rPr>
      <w:rFonts w:ascii="Calibri" w:hAnsi="Calibri" w:cs="Calibri"/>
      <w:bCs/>
      <w:sz w:val="20"/>
    </w:rPr>
  </w:style>
  <w:style w:type="character" w:customStyle="1" w:styleId="ListLabel119">
    <w:name w:val="ListLabel 119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120">
    <w:name w:val="ListLabel 120"/>
    <w:qFormat/>
    <w:rPr>
      <w:rFonts w:ascii="Calibri" w:hAnsi="Calibri" w:cs="Calibri"/>
      <w:bCs/>
      <w:sz w:val="16"/>
      <w:szCs w:val="16"/>
    </w:rPr>
  </w:style>
  <w:style w:type="character" w:customStyle="1" w:styleId="ListLabel121">
    <w:name w:val="ListLabel 121"/>
    <w:qFormat/>
    <w:rPr>
      <w:sz w:val="16"/>
      <w:szCs w:val="16"/>
    </w:rPr>
  </w:style>
  <w:style w:type="character" w:customStyle="1" w:styleId="ListLabel122">
    <w:name w:val="ListLabel 122"/>
    <w:qFormat/>
    <w:rPr>
      <w:rFonts w:ascii="Calibri" w:hAnsi="Calibri" w:cs="Calibri"/>
      <w:bCs/>
      <w:i/>
      <w:sz w:val="16"/>
      <w:szCs w:val="16"/>
    </w:rPr>
  </w:style>
  <w:style w:type="character" w:customStyle="1" w:styleId="ListLabel123">
    <w:name w:val="ListLabel 123"/>
    <w:qFormat/>
    <w:rPr>
      <w:rFonts w:ascii="Cambria" w:hAnsi="Cambria" w:cs="Tahoma"/>
      <w:b w:val="0"/>
      <w:sz w:val="21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Cambria" w:hAnsi="Cambria" w:cs="Times New Roman"/>
      <w:sz w:val="21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Cambria" w:hAnsi="Cambria"/>
      <w:b/>
      <w:i/>
      <w:sz w:val="21"/>
      <w:u w:val="none"/>
    </w:rPr>
  </w:style>
  <w:style w:type="character" w:customStyle="1" w:styleId="ListLabel142">
    <w:name w:val="ListLabel 142"/>
    <w:qFormat/>
    <w:rPr>
      <w:rFonts w:ascii="Calibri" w:hAnsi="Calibri"/>
      <w:b/>
      <w:i/>
      <w:sz w:val="20"/>
      <w:u w:val="none"/>
    </w:rPr>
  </w:style>
  <w:style w:type="character" w:customStyle="1" w:styleId="ListLabel143">
    <w:name w:val="ListLabel 143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144">
    <w:name w:val="ListLabel 144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145">
    <w:name w:val="ListLabel 145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146">
    <w:name w:val="ListLabel 146"/>
    <w:qFormat/>
    <w:rPr>
      <w:i/>
      <w:sz w:val="21"/>
      <w:szCs w:val="21"/>
    </w:rPr>
  </w:style>
  <w:style w:type="character" w:customStyle="1" w:styleId="ListLabel147">
    <w:name w:val="ListLabel 147"/>
    <w:qFormat/>
    <w:rPr>
      <w:sz w:val="21"/>
      <w:szCs w:val="21"/>
    </w:rPr>
  </w:style>
  <w:style w:type="character" w:customStyle="1" w:styleId="ListLabel148">
    <w:name w:val="ListLabel 148"/>
    <w:qFormat/>
    <w:rPr>
      <w:rFonts w:asciiTheme="majorHAnsi" w:hAnsiTheme="majorHAnsi" w:cs="Arial"/>
      <w:i/>
      <w:sz w:val="21"/>
      <w:szCs w:val="21"/>
    </w:rPr>
  </w:style>
  <w:style w:type="character" w:customStyle="1" w:styleId="ListLabel149">
    <w:name w:val="ListLabel 149"/>
    <w:qFormat/>
    <w:rPr>
      <w:rFonts w:ascii="Calibri" w:hAnsi="Calibri" w:cs="Calibri"/>
      <w:bCs/>
      <w:sz w:val="20"/>
    </w:rPr>
  </w:style>
  <w:style w:type="character" w:customStyle="1" w:styleId="ListLabel150">
    <w:name w:val="ListLabel 150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151">
    <w:name w:val="ListLabel 151"/>
    <w:qFormat/>
    <w:rPr>
      <w:rFonts w:ascii="Calibri" w:hAnsi="Calibri" w:cs="Calibri"/>
      <w:bCs/>
      <w:sz w:val="16"/>
      <w:szCs w:val="16"/>
    </w:rPr>
  </w:style>
  <w:style w:type="character" w:customStyle="1" w:styleId="ListLabel152">
    <w:name w:val="ListLabel 152"/>
    <w:qFormat/>
    <w:rPr>
      <w:sz w:val="16"/>
      <w:szCs w:val="16"/>
    </w:rPr>
  </w:style>
  <w:style w:type="character" w:customStyle="1" w:styleId="ListLabel153">
    <w:name w:val="ListLabel 153"/>
    <w:qFormat/>
    <w:rPr>
      <w:rFonts w:ascii="Calibri" w:hAnsi="Calibri" w:cs="Calibri"/>
      <w:bCs/>
      <w:i/>
      <w:sz w:val="16"/>
      <w:szCs w:val="16"/>
    </w:rPr>
  </w:style>
  <w:style w:type="character" w:customStyle="1" w:styleId="ListLabel154">
    <w:name w:val="ListLabel 154"/>
    <w:qFormat/>
    <w:rPr>
      <w:rFonts w:ascii="Cambria" w:hAnsi="Cambria" w:cs="Tahoma"/>
      <w:b w:val="0"/>
      <w:sz w:val="21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Cambria" w:hAnsi="Cambria" w:cs="Times New Roman"/>
      <w:sz w:val="21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Cambria" w:hAnsi="Cambria"/>
      <w:b/>
      <w:i/>
      <w:sz w:val="21"/>
      <w:u w:val="none"/>
    </w:rPr>
  </w:style>
  <w:style w:type="character" w:customStyle="1" w:styleId="ListLabel173">
    <w:name w:val="ListLabel 173"/>
    <w:qFormat/>
    <w:rPr>
      <w:rFonts w:ascii="Calibri" w:hAnsi="Calibri"/>
      <w:b/>
      <w:i/>
      <w:sz w:val="20"/>
      <w:u w:val="none"/>
    </w:rPr>
  </w:style>
  <w:style w:type="character" w:customStyle="1" w:styleId="ListLabel174">
    <w:name w:val="ListLabel 174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175">
    <w:name w:val="ListLabel 175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176">
    <w:name w:val="ListLabel 176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177">
    <w:name w:val="ListLabel 177"/>
    <w:qFormat/>
    <w:rPr>
      <w:i/>
      <w:sz w:val="21"/>
      <w:szCs w:val="21"/>
    </w:rPr>
  </w:style>
  <w:style w:type="character" w:customStyle="1" w:styleId="ListLabel178">
    <w:name w:val="ListLabel 178"/>
    <w:qFormat/>
    <w:rPr>
      <w:sz w:val="21"/>
      <w:szCs w:val="21"/>
    </w:rPr>
  </w:style>
  <w:style w:type="character" w:customStyle="1" w:styleId="ListLabel179">
    <w:name w:val="ListLabel 179"/>
    <w:qFormat/>
    <w:rPr>
      <w:rFonts w:asciiTheme="majorHAnsi" w:hAnsiTheme="majorHAnsi" w:cs="Arial"/>
      <w:i/>
      <w:sz w:val="21"/>
      <w:szCs w:val="21"/>
    </w:rPr>
  </w:style>
  <w:style w:type="character" w:customStyle="1" w:styleId="ListLabel180">
    <w:name w:val="ListLabel 180"/>
    <w:qFormat/>
    <w:rPr>
      <w:rFonts w:ascii="Calibri" w:hAnsi="Calibri" w:cs="Calibri"/>
      <w:bCs/>
      <w:sz w:val="20"/>
    </w:rPr>
  </w:style>
  <w:style w:type="character" w:customStyle="1" w:styleId="ListLabel181">
    <w:name w:val="ListLabel 181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182">
    <w:name w:val="ListLabel 182"/>
    <w:qFormat/>
    <w:rPr>
      <w:rFonts w:ascii="Calibri" w:hAnsi="Calibri" w:cs="Calibri"/>
      <w:bCs/>
      <w:sz w:val="16"/>
      <w:szCs w:val="16"/>
    </w:rPr>
  </w:style>
  <w:style w:type="character" w:customStyle="1" w:styleId="ListLabel183">
    <w:name w:val="ListLabel 183"/>
    <w:qFormat/>
    <w:rPr>
      <w:sz w:val="16"/>
      <w:szCs w:val="16"/>
    </w:rPr>
  </w:style>
  <w:style w:type="character" w:customStyle="1" w:styleId="ListLabel184">
    <w:name w:val="ListLabel 184"/>
    <w:qFormat/>
    <w:rPr>
      <w:rFonts w:ascii="Calibri" w:hAnsi="Calibri" w:cs="Calibri"/>
      <w:bCs/>
      <w:i/>
      <w:sz w:val="16"/>
      <w:szCs w:val="16"/>
    </w:rPr>
  </w:style>
  <w:style w:type="character" w:customStyle="1" w:styleId="ListLabel185">
    <w:name w:val="ListLabel 185"/>
    <w:qFormat/>
    <w:rPr>
      <w:rFonts w:ascii="Cambria" w:hAnsi="Cambria" w:cs="Tahoma"/>
      <w:b w:val="0"/>
      <w:sz w:val="21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mbria" w:hAnsi="Cambria" w:cs="Times New Roman"/>
      <w:sz w:val="21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mbria" w:hAnsi="Cambria"/>
      <w:b/>
      <w:i/>
      <w:sz w:val="21"/>
      <w:u w:val="none"/>
    </w:rPr>
  </w:style>
  <w:style w:type="character" w:customStyle="1" w:styleId="ListLabel204">
    <w:name w:val="ListLabel 204"/>
    <w:qFormat/>
    <w:rPr>
      <w:rFonts w:ascii="Calibri" w:hAnsi="Calibri"/>
      <w:b/>
      <w:i/>
      <w:sz w:val="20"/>
      <w:u w:val="none"/>
    </w:rPr>
  </w:style>
  <w:style w:type="character" w:customStyle="1" w:styleId="ListLabel205">
    <w:name w:val="ListLabel 205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206">
    <w:name w:val="ListLabel 206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207">
    <w:name w:val="ListLabel 207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208">
    <w:name w:val="ListLabel 208"/>
    <w:qFormat/>
    <w:rPr>
      <w:i/>
      <w:sz w:val="21"/>
      <w:szCs w:val="21"/>
    </w:rPr>
  </w:style>
  <w:style w:type="character" w:customStyle="1" w:styleId="ListLabel209">
    <w:name w:val="ListLabel 209"/>
    <w:qFormat/>
    <w:rPr>
      <w:sz w:val="21"/>
      <w:szCs w:val="21"/>
    </w:rPr>
  </w:style>
  <w:style w:type="character" w:customStyle="1" w:styleId="ListLabel210">
    <w:name w:val="ListLabel 210"/>
    <w:qFormat/>
    <w:rPr>
      <w:rFonts w:asciiTheme="majorHAnsi" w:hAnsiTheme="majorHAnsi" w:cs="Arial"/>
      <w:i/>
      <w:sz w:val="21"/>
      <w:szCs w:val="21"/>
    </w:rPr>
  </w:style>
  <w:style w:type="character" w:customStyle="1" w:styleId="ListLabel211">
    <w:name w:val="ListLabel 211"/>
    <w:qFormat/>
    <w:rPr>
      <w:rFonts w:ascii="Calibri" w:hAnsi="Calibri" w:cs="Calibri"/>
      <w:bCs/>
      <w:sz w:val="20"/>
    </w:rPr>
  </w:style>
  <w:style w:type="character" w:customStyle="1" w:styleId="ListLabel212">
    <w:name w:val="ListLabel 212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213">
    <w:name w:val="ListLabel 213"/>
    <w:qFormat/>
    <w:rPr>
      <w:rFonts w:ascii="Calibri" w:hAnsi="Calibri" w:cs="Calibri"/>
      <w:bCs/>
      <w:sz w:val="16"/>
      <w:szCs w:val="16"/>
    </w:rPr>
  </w:style>
  <w:style w:type="character" w:customStyle="1" w:styleId="ListLabel214">
    <w:name w:val="ListLabel 214"/>
    <w:qFormat/>
    <w:rPr>
      <w:sz w:val="16"/>
      <w:szCs w:val="16"/>
    </w:rPr>
  </w:style>
  <w:style w:type="character" w:customStyle="1" w:styleId="ListLabel215">
    <w:name w:val="ListLabel 215"/>
    <w:qFormat/>
    <w:rPr>
      <w:rFonts w:ascii="Calibri" w:hAnsi="Calibri" w:cs="Calibri"/>
      <w:bCs/>
      <w:i/>
      <w:sz w:val="16"/>
      <w:szCs w:val="16"/>
    </w:rPr>
  </w:style>
  <w:style w:type="character" w:customStyle="1" w:styleId="ListLabel216">
    <w:name w:val="ListLabel 216"/>
    <w:qFormat/>
    <w:rPr>
      <w:rFonts w:ascii="Cambria" w:hAnsi="Cambria" w:cs="Tahoma"/>
      <w:b w:val="0"/>
      <w:sz w:val="21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Cambria" w:hAnsi="Cambria" w:cs="Times New Roman"/>
      <w:sz w:val="21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Cambria" w:hAnsi="Cambria"/>
      <w:b/>
      <w:i/>
      <w:sz w:val="21"/>
      <w:u w:val="none"/>
    </w:rPr>
  </w:style>
  <w:style w:type="character" w:customStyle="1" w:styleId="ListLabel235">
    <w:name w:val="ListLabel 235"/>
    <w:qFormat/>
    <w:rPr>
      <w:rFonts w:ascii="Calibri" w:hAnsi="Calibri"/>
      <w:b/>
      <w:i/>
      <w:sz w:val="20"/>
      <w:u w:val="none"/>
    </w:rPr>
  </w:style>
  <w:style w:type="character" w:customStyle="1" w:styleId="ListLabel236">
    <w:name w:val="ListLabel 236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237">
    <w:name w:val="ListLabel 237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238">
    <w:name w:val="ListLabel 238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239">
    <w:name w:val="ListLabel 239"/>
    <w:qFormat/>
    <w:rPr>
      <w:i/>
      <w:sz w:val="21"/>
      <w:szCs w:val="21"/>
    </w:rPr>
  </w:style>
  <w:style w:type="character" w:customStyle="1" w:styleId="ListLabel240">
    <w:name w:val="ListLabel 240"/>
    <w:qFormat/>
    <w:rPr>
      <w:sz w:val="21"/>
      <w:szCs w:val="21"/>
    </w:rPr>
  </w:style>
  <w:style w:type="character" w:customStyle="1" w:styleId="ListLabel241">
    <w:name w:val="ListLabel 241"/>
    <w:qFormat/>
    <w:rPr>
      <w:rFonts w:asciiTheme="majorHAnsi" w:hAnsiTheme="majorHAnsi" w:cs="Arial"/>
      <w:i/>
      <w:sz w:val="21"/>
      <w:szCs w:val="21"/>
    </w:rPr>
  </w:style>
  <w:style w:type="character" w:customStyle="1" w:styleId="ListLabel242">
    <w:name w:val="ListLabel 242"/>
    <w:qFormat/>
    <w:rPr>
      <w:rFonts w:ascii="Calibri" w:hAnsi="Calibri" w:cs="Calibri"/>
      <w:bCs/>
      <w:sz w:val="20"/>
    </w:rPr>
  </w:style>
  <w:style w:type="character" w:customStyle="1" w:styleId="ListLabel243">
    <w:name w:val="ListLabel 243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244">
    <w:name w:val="ListLabel 244"/>
    <w:qFormat/>
    <w:rPr>
      <w:rFonts w:ascii="Calibri" w:hAnsi="Calibri" w:cs="Calibri"/>
      <w:bCs/>
      <w:sz w:val="16"/>
      <w:szCs w:val="16"/>
    </w:rPr>
  </w:style>
  <w:style w:type="character" w:customStyle="1" w:styleId="ListLabel245">
    <w:name w:val="ListLabel 245"/>
    <w:qFormat/>
    <w:rPr>
      <w:sz w:val="16"/>
      <w:szCs w:val="16"/>
    </w:rPr>
  </w:style>
  <w:style w:type="character" w:customStyle="1" w:styleId="ListLabel246">
    <w:name w:val="ListLabel 246"/>
    <w:qFormat/>
    <w:rPr>
      <w:rFonts w:ascii="Calibri" w:hAnsi="Calibri" w:cs="Calibri"/>
      <w:bCs/>
      <w:i/>
      <w:sz w:val="16"/>
      <w:szCs w:val="16"/>
    </w:rPr>
  </w:style>
  <w:style w:type="character" w:customStyle="1" w:styleId="ListLabel247">
    <w:name w:val="ListLabel 247"/>
    <w:qFormat/>
    <w:rPr>
      <w:rFonts w:ascii="Cambria" w:hAnsi="Cambria" w:cs="Tahoma"/>
      <w:b w:val="0"/>
      <w:sz w:val="21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Cambria" w:hAnsi="Cambria" w:cs="Times New Roman"/>
      <w:sz w:val="21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Cambria" w:hAnsi="Cambria"/>
      <w:b/>
      <w:i/>
      <w:sz w:val="21"/>
      <w:u w:val="none"/>
    </w:rPr>
  </w:style>
  <w:style w:type="character" w:customStyle="1" w:styleId="ListLabel266">
    <w:name w:val="ListLabel 266"/>
    <w:qFormat/>
    <w:rPr>
      <w:rFonts w:ascii="Calibri" w:hAnsi="Calibri"/>
      <w:b/>
      <w:i/>
      <w:sz w:val="20"/>
      <w:u w:val="none"/>
    </w:rPr>
  </w:style>
  <w:style w:type="character" w:customStyle="1" w:styleId="ListLabel267">
    <w:name w:val="ListLabel 267"/>
    <w:qFormat/>
    <w:rPr>
      <w:rFonts w:asciiTheme="majorHAnsi" w:hAnsiTheme="majorHAnsi" w:cs="Arial"/>
      <w:color w:val="0000FF"/>
      <w:sz w:val="21"/>
      <w:szCs w:val="21"/>
      <w:u w:val="single"/>
    </w:rPr>
  </w:style>
  <w:style w:type="character" w:customStyle="1" w:styleId="ListLabel268">
    <w:name w:val="ListLabel 268"/>
    <w:qFormat/>
    <w:rPr>
      <w:rFonts w:asciiTheme="majorHAnsi" w:hAnsiTheme="majorHAnsi" w:cs="Arial"/>
      <w:i/>
      <w:color w:val="0000FF"/>
      <w:sz w:val="21"/>
      <w:szCs w:val="21"/>
      <w:u w:val="single"/>
    </w:rPr>
  </w:style>
  <w:style w:type="character" w:customStyle="1" w:styleId="ListLabel269">
    <w:name w:val="ListLabel 269"/>
    <w:qFormat/>
    <w:rPr>
      <w:rFonts w:asciiTheme="majorHAnsi" w:hAnsiTheme="majorHAnsi" w:cs="Arial"/>
      <w:bCs/>
      <w:i/>
      <w:sz w:val="21"/>
      <w:szCs w:val="21"/>
    </w:rPr>
  </w:style>
  <w:style w:type="character" w:customStyle="1" w:styleId="ListLabel270">
    <w:name w:val="ListLabel 270"/>
    <w:qFormat/>
    <w:rPr>
      <w:i/>
      <w:sz w:val="21"/>
      <w:szCs w:val="21"/>
    </w:rPr>
  </w:style>
  <w:style w:type="character" w:customStyle="1" w:styleId="ListLabel271">
    <w:name w:val="ListLabel 271"/>
    <w:qFormat/>
    <w:rPr>
      <w:sz w:val="21"/>
      <w:szCs w:val="21"/>
    </w:rPr>
  </w:style>
  <w:style w:type="character" w:customStyle="1" w:styleId="ListLabel272">
    <w:name w:val="ListLabel 272"/>
    <w:qFormat/>
    <w:rPr>
      <w:rFonts w:asciiTheme="majorHAnsi" w:hAnsiTheme="majorHAnsi" w:cs="Arial"/>
      <w:i/>
      <w:sz w:val="21"/>
      <w:szCs w:val="21"/>
    </w:rPr>
  </w:style>
  <w:style w:type="character" w:customStyle="1" w:styleId="ListLabel273">
    <w:name w:val="ListLabel 273"/>
    <w:qFormat/>
    <w:rPr>
      <w:rFonts w:ascii="Calibri" w:hAnsi="Calibri" w:cs="Calibri"/>
      <w:bCs/>
      <w:sz w:val="20"/>
    </w:rPr>
  </w:style>
  <w:style w:type="character" w:customStyle="1" w:styleId="ListLabel274">
    <w:name w:val="ListLabel 274"/>
    <w:qFormat/>
    <w:rPr>
      <w:rFonts w:ascii="Calibri" w:hAnsi="Calibri" w:cs="Calibri"/>
      <w:bCs/>
      <w:sz w:val="16"/>
      <w:szCs w:val="16"/>
      <w:lang w:val="en-US"/>
    </w:rPr>
  </w:style>
  <w:style w:type="character" w:customStyle="1" w:styleId="ListLabel275">
    <w:name w:val="ListLabel 275"/>
    <w:qFormat/>
    <w:rPr>
      <w:rFonts w:ascii="Calibri" w:hAnsi="Calibri" w:cs="Calibri"/>
      <w:bCs/>
      <w:sz w:val="16"/>
      <w:szCs w:val="16"/>
    </w:rPr>
  </w:style>
  <w:style w:type="character" w:customStyle="1" w:styleId="ListLabel276">
    <w:name w:val="ListLabel 276"/>
    <w:qFormat/>
    <w:rPr>
      <w:sz w:val="16"/>
      <w:szCs w:val="16"/>
    </w:rPr>
  </w:style>
  <w:style w:type="character" w:customStyle="1" w:styleId="ListLabel277">
    <w:name w:val="ListLabel 277"/>
    <w:qFormat/>
    <w:rPr>
      <w:rFonts w:ascii="Calibri" w:hAnsi="Calibri" w:cs="Calibri"/>
      <w:bCs/>
      <w:i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3">
    <w:name w:val="Body Text 3"/>
    <w:basedOn w:val="Normale"/>
    <w:link w:val="Corpodeltesto3Carattere"/>
    <w:qFormat/>
    <w:rsid w:val="00C056D4"/>
    <w:pPr>
      <w:jc w:val="both"/>
    </w:pPr>
    <w:rPr>
      <w:rFonts w:ascii="Times New Roman" w:hAnsi="Times New Roman"/>
    </w:rPr>
  </w:style>
  <w:style w:type="paragraph" w:customStyle="1" w:styleId="int-rosso">
    <w:name w:val="int-rosso"/>
    <w:basedOn w:val="Normale"/>
    <w:qFormat/>
    <w:rsid w:val="00F538B3"/>
    <w:pPr>
      <w:spacing w:beforeAutospacing="1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75770"/>
    <w:pPr>
      <w:spacing w:line="360" w:lineRule="auto"/>
      <w:ind w:left="708"/>
    </w:pPr>
    <w:rPr>
      <w:rFonts w:ascii="Times New Roman" w:hAnsi="Times New Roman"/>
      <w:sz w:val="22"/>
    </w:rPr>
  </w:style>
  <w:style w:type="paragraph" w:styleId="Testofumetto">
    <w:name w:val="Balloon Text"/>
    <w:basedOn w:val="Normale"/>
    <w:link w:val="TestofumettoCarattere"/>
    <w:qFormat/>
    <w:rsid w:val="008649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D69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69D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EE1255"/>
    <w:pPr>
      <w:spacing w:after="120" w:line="48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4F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354B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624780"/>
    <w:rPr>
      <w:rFonts w:ascii="Times New Roman" w:hAnsi="Times New Roman"/>
      <w:szCs w:val="24"/>
    </w:rPr>
  </w:style>
  <w:style w:type="character" w:customStyle="1" w:styleId="text-muted">
    <w:name w:val="text-muted"/>
    <w:basedOn w:val="Carpredefinitoparagrafo"/>
    <w:rsid w:val="00C64DBC"/>
  </w:style>
  <w:style w:type="paragraph" w:styleId="Rientrocorpodeltesto">
    <w:name w:val="Body Text Indent"/>
    <w:basedOn w:val="Normale"/>
    <w:link w:val="RientrocorpodeltestoCarattere"/>
    <w:rsid w:val="003A738E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38E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072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C360-B2BE-4D6E-ABF0-FB9F4F41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Messina Servizi</Company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Roberta</dc:creator>
  <dc:description/>
  <cp:lastModifiedBy>Laura Lulli</cp:lastModifiedBy>
  <cp:revision>7</cp:revision>
  <cp:lastPrinted>2023-06-20T13:08:00Z</cp:lastPrinted>
  <dcterms:created xsi:type="dcterms:W3CDTF">2023-07-25T13:36:00Z</dcterms:created>
  <dcterms:modified xsi:type="dcterms:W3CDTF">2023-10-02T16:33:00Z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Messina Servizi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